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B9750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jc w:val="center"/>
        <w:textAlignment w:val="auto"/>
        <w:rPr>
          <w:rFonts w:hint="eastAsia" w:ascii="仿宋" w:hAnsi="仿宋" w:eastAsia="方正小标宋简体" w:cs="方正小标宋简体"/>
          <w:sz w:val="44"/>
          <w:szCs w:val="44"/>
          <w:u w:val="none"/>
          <w:lang w:eastAsia="zh-CN"/>
        </w:rPr>
      </w:pPr>
      <w:bookmarkStart w:id="0" w:name="_GoBack"/>
      <w:bookmarkEnd w:id="0"/>
      <w:r>
        <w:rPr>
          <w:rFonts w:hint="eastAsia" w:ascii="仿宋" w:hAnsi="仿宋" w:eastAsia="方正小标宋简体" w:cs="方正小标宋简体"/>
          <w:sz w:val="44"/>
          <w:szCs w:val="44"/>
          <w:u w:val="none"/>
          <w:lang w:eastAsia="zh-CN"/>
        </w:rPr>
        <w:t>池园镇现金管理暂行办法</w:t>
      </w:r>
    </w:p>
    <w:p w14:paraId="30C4EC7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jc w:val="center"/>
        <w:textAlignment w:val="auto"/>
        <w:rPr>
          <w:rFonts w:hint="eastAsia" w:ascii="仿宋" w:hAnsi="仿宋" w:eastAsia="方正小标宋简体" w:cs="方正小标宋简体"/>
          <w:sz w:val="44"/>
          <w:szCs w:val="44"/>
          <w:u w:val="none"/>
          <w:lang w:eastAsia="zh-CN"/>
        </w:rPr>
      </w:pPr>
    </w:p>
    <w:p w14:paraId="5EB04C8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现金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管理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的目的、适用范围、原则</w:t>
      </w:r>
    </w:p>
    <w:p w14:paraId="04F4D6B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1、目的：为提高现金的使用效率，正确及时地反映现金的增减变动和结存情况，保护货币资金的安全完整，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根据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国家《现金管理暂行条例》，银行结算制度和其他有关货币资金使用的政策法规，特制定本制度。 本制度所称现金包括库存现金、银行存款及其他货币资金。</w:t>
      </w:r>
    </w:p>
    <w:p w14:paraId="22F67F3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2、适用范围：本办法适用于现金限额管理、库存现金管理以及盘点监督管理。</w:t>
      </w:r>
    </w:p>
    <w:p w14:paraId="259FE1B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3、现金管理原则：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的现金管理按照账款分开的原则，由专职出纳负责；出纳与会计岗位不能由同一人兼任，出纳也不得兼管现金凭证的填制及稽核工作。</w:t>
      </w:r>
    </w:p>
    <w:p w14:paraId="6485DCC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现金保管</w:t>
      </w:r>
    </w:p>
    <w:p w14:paraId="668A6FF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、超过库存限额以外的现金应由出纳在下班前送存银行。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的现金不得以个人名义存入银行。</w:t>
      </w:r>
    </w:p>
    <w:p w14:paraId="48E9421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、为加强对现金的管理，现金应放入出纳专用的保险柜内，不得随意存放。保险柜应存放于坚固实用、防潮、防水、通风较好的房间，房间应有铁栏杆、防盗门。</w:t>
      </w:r>
    </w:p>
    <w:p w14:paraId="486F945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、限额内的现金当日核对清楚后，一律放在保险柜内，不得放在办公桌内过夜。现金保险柜的钥匙应由出纳一人保管，密码由出纳设置，并定期更改。</w:t>
      </w:r>
    </w:p>
    <w:p w14:paraId="4BE3084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、出纳向银行提取现金，应当填写“现金提取单”，并写明用途和金额，由财务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主管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批准后提取。</w:t>
      </w:r>
    </w:p>
    <w:p w14:paraId="5B6B53E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现金盘点与监督管理</w:t>
      </w:r>
    </w:p>
    <w:p w14:paraId="4E302AD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1、出纳要每天清点库存的现金，登记现金日记账，做到按日清理、按月结账、账账相符、账实相符。</w:t>
      </w:r>
    </w:p>
    <w:p w14:paraId="7D4974B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2、按日清理，是指出纳应对当日的经济业务进行清理，全部登记日记账，结出库存现金的账面余额，并与库存现金的实地盘点数进行核对，以确认账实是否相符。</w:t>
      </w:r>
    </w:p>
    <w:p w14:paraId="16809A3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3、按日清理的主要工作内容如下。</w:t>
      </w:r>
    </w:p>
    <w:p w14:paraId="3E03AFF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（1）清理各种现金收付凭证，检查单证是否相符，并检查每张单证是否已经盖齐“收讫”、“付讫”的戳记。</w:t>
      </w:r>
    </w:p>
    <w:p w14:paraId="1B4B360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（2）登记和清理现金日记账。</w:t>
      </w:r>
    </w:p>
    <w:p w14:paraId="4D2167D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（3）现金盘点。</w:t>
      </w:r>
    </w:p>
    <w:p w14:paraId="2F8CECF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（4）检查现金是否超过规定的库存限额。</w:t>
      </w:r>
    </w:p>
    <w:p w14:paraId="629AD6E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、出纳必须配合财务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主管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不定期地抽查“现金盘点”工作，并确保抽查现金没有差异。</w:t>
      </w:r>
    </w:p>
    <w:p w14:paraId="6B43DC8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、财务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主管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和会计应定期监督盘点现金，确保账账相符、账实相符。发现长款或短款的，应及时查明原因，按规定程序报批处理。因出纳自身责任造成的现金短缺，出纳负全额赔偿责任；造成重大损失的，还应依法追究责任人的法律责任。</w:t>
      </w:r>
    </w:p>
    <w:p w14:paraId="25DB7BD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四、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现金的日常管理</w:t>
      </w:r>
    </w:p>
    <w:p w14:paraId="1FC968B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出纳人员负责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的现金收支与保管、银行存款的结算与核对工作、现金日记账和银行存款日记账的登记工作。</w:t>
      </w:r>
    </w:p>
    <w:p w14:paraId="75366DE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经管现金的出纳人员不得兼管收入、费用、债权、债务等的账簿登记工作以及会计稽核和会计档案保管工作；用于银行结算的有关印鉴不能集中由出纳人员保管，应实行印鉴分管制度。</w:t>
      </w:r>
    </w:p>
    <w:p w14:paraId="57C3CB9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当天发生的现金收支，必须及时入账，不得无故拖延。</w:t>
      </w:r>
    </w:p>
    <w:p w14:paraId="4A74A86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库存现金应做到日清月结，由财务主管人员进行定期或不定期的抽查与稽核，做到账账相符（日记账和总账）、账实相符；不准用不符合财务制度规定的凭证（如白条等）顶替库存现金，不准谎报用途套取现金；对发现的现金余缺，必须认真查明原因，并按规定进行处理。</w:t>
      </w:r>
    </w:p>
    <w:p w14:paraId="774CE68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出纳人员对银行存款余额应做到心中有数，不准签发空头支票或签发与预留印鉴不符的支票。</w:t>
      </w:r>
    </w:p>
    <w:p w14:paraId="1A8E023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682495"/>
    <w:rsid w:val="6EBE2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1199</Words>
  <Characters>1199</Characters>
  <Lines>0</Lines>
  <Paragraphs>0</Paragraphs>
  <TotalTime>0</TotalTime>
  <ScaleCrop>false</ScaleCrop>
  <LinksUpToDate>false</LinksUpToDate>
  <CharactersWithSpaces>1200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2025-09-15T01:28:00Z</dcterms:created>
  <dc:creator>Administrator</dc:creator>
  <cp:lastModifiedBy>猫先生</cp:lastModifiedBy>
  <dcterms:modified xsi:type="dcterms:W3CDTF">2025-10-14T03:19:07Z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eyJoZGlkIjoiYzMzYjg0OWQ3NzljMDIyYzRkNGNlNjVmNmVjZjM3MmQiLCJ1c2VySWQiOiI5NjU1ODA2OTQifQ==</vt:lpwstr>
  </property>
  <property fmtid="{D5CDD505-2E9C-101B-9397-08002B2CF9AE}" pid="4" name="ICV">
    <vt:lpwstr>62EB9D06C7A444C0AD26C605132A39EB_12</vt:lpwstr>
  </property>
</Properties>
</file>