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闽清县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年市级扶持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革命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老区建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设专项资金分配表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tbl>
      <w:tblPr>
        <w:tblStyle w:val="3"/>
        <w:tblpPr w:leftFromText="180" w:rightFromText="180" w:vertAnchor="page" w:horzAnchor="page" w:tblpX="1665" w:tblpY="476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"/>
        <w:gridCol w:w="1201"/>
        <w:gridCol w:w="4895"/>
        <w:gridCol w:w="14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/>
                <w:sz w:val="24"/>
                <w:szCs w:val="24"/>
              </w:rPr>
              <w:t>乡镇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老区村</w:t>
            </w:r>
          </w:p>
        </w:tc>
        <w:tc>
          <w:tcPr>
            <w:tcW w:w="489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项目名称</w:t>
            </w:r>
          </w:p>
        </w:tc>
        <w:tc>
          <w:tcPr>
            <w:tcW w:w="147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分配金额</w:t>
            </w:r>
            <w:r>
              <w:rPr>
                <w:rFonts w:ascii="仿宋" w:hAnsi="仿宋" w:eastAsia="仿宋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/>
                <w:sz w:val="24"/>
                <w:szCs w:val="24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95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金沙镇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上演村</w:t>
            </w:r>
          </w:p>
        </w:tc>
        <w:tc>
          <w:tcPr>
            <w:tcW w:w="4895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上演村支线道路硬化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上洋自然村通往“西圲垅”道路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水泥路面硬化（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长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150米，宽3米）；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松林自然村通往“树栏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圲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”道路水泥路面硬化（长240米，宽3米）。</w:t>
            </w:r>
          </w:p>
        </w:tc>
        <w:tc>
          <w:tcPr>
            <w:tcW w:w="147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95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2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墘面村</w:t>
            </w:r>
          </w:p>
        </w:tc>
        <w:tc>
          <w:tcPr>
            <w:tcW w:w="4895" w:type="dxa"/>
            <w:noWrap w:val="0"/>
            <w:vAlign w:val="center"/>
          </w:tcPr>
          <w:p>
            <w:pPr>
              <w:jc w:val="left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墘面村大龙湾道路延伸二期硬化（长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250米，宽4.5米）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47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95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坂东镇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洪安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村</w:t>
            </w:r>
          </w:p>
        </w:tc>
        <w:tc>
          <w:tcPr>
            <w:tcW w:w="4895" w:type="dxa"/>
            <w:noWrap w:val="0"/>
            <w:vAlign w:val="center"/>
          </w:tcPr>
          <w:p>
            <w:pPr>
              <w:jc w:val="left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南山下农田护岸修复（长度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95米）。</w:t>
            </w:r>
          </w:p>
        </w:tc>
        <w:tc>
          <w:tcPr>
            <w:tcW w:w="147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705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合计</w:t>
            </w:r>
          </w:p>
        </w:tc>
        <w:tc>
          <w:tcPr>
            <w:tcW w:w="147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50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</w:p>
    <w:p>
      <w:pPr>
        <w:ind w:firstLine="600" w:firstLineChars="200"/>
        <w:jc w:val="both"/>
        <w:rPr>
          <w:rFonts w:hint="eastAsia" w:ascii="仿宋" w:hAnsi="仿宋" w:eastAsia="仿宋"/>
          <w:sz w:val="30"/>
          <w:szCs w:val="30"/>
          <w:lang w:eastAsia="zh-CN"/>
        </w:rPr>
      </w:pPr>
    </w:p>
    <w:p>
      <w:pPr>
        <w:ind w:firstLine="600" w:firstLineChars="200"/>
        <w:jc w:val="both"/>
        <w:rPr>
          <w:rFonts w:hint="eastAsia" w:ascii="仿宋" w:hAnsi="仿宋" w:eastAsia="仿宋"/>
          <w:sz w:val="30"/>
          <w:szCs w:val="30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E154265"/>
    <w:multiLevelType w:val="singleLevel"/>
    <w:tmpl w:val="EE15426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D95ACF"/>
    <w:rsid w:val="19D95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2020-09-07T08:53:00Z</dcterms:created>
  <dc:creator>春夏秋冬</dc:creator>
  <cp:lastModifiedBy>春夏秋冬</cp:lastModifiedBy>
  <dcterms:modified xsi:type="dcterms:W3CDTF">2020-09-07T08:54:09Z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