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元</w:t>
      </w:r>
      <w:r>
        <w:rPr>
          <w:rFonts w:ascii="仿宋" w:hAnsi="仿宋" w:cs="仿宋" w:eastAsia="仿宋"/>
          <w:sz w:val="32"/>
        </w:rPr>
        <w:t>)，目标值</w:t>
      </w:r>
      <w:r>
        <w:rPr>
          <w:rFonts w:ascii="仿宋" w:hAnsi="仿宋" w:cs="仿宋" w:eastAsia="仿宋"/>
          <w:sz w:val="32"/>
        </w:rPr>
        <w:t>9901</w:t>
      </w:r>
      <w:r>
        <w:rPr>
          <w:rFonts w:ascii="仿宋" w:hAnsi="仿宋" w:cs="仿宋" w:eastAsia="仿宋"/>
          <w:sz w:val="32"/>
        </w:rPr>
        <w:t>，完成值</w:t>
      </w:r>
      <w:r>
        <w:rPr>
          <w:rFonts w:ascii="仿宋" w:hAnsi="仿宋" w:cs="仿宋" w:eastAsia="仿宋"/>
          <w:sz w:val="32"/>
        </w:rPr>
        <w:t>9901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8100</w:t>
      </w:r>
      <w:r>
        <w:rPr>
          <w:rFonts w:ascii="仿宋" w:hAnsi="仿宋" w:cs="仿宋" w:eastAsia="仿宋"/>
          <w:sz w:val="32"/>
        </w:rPr>
        <w:t>，完成值</w:t>
      </w:r>
      <w:r>
        <w:rPr>
          <w:rFonts w:ascii="仿宋" w:hAnsi="仿宋" w:cs="仿宋" w:eastAsia="仿宋"/>
          <w:sz w:val="32"/>
        </w:rPr>
        <w:t>8100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