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2022年卫生健康转移支付补助资金（基层医疗卫生人才队伍建设）（ 榕财社指【2022】54号）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为充实基层卫生人才队伍建设，2022年我县基层卫生人才委培生10人；2021年我县基层卫生人才公开招聘5人，2022年预计招收4人。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充实基层卫生人才队伍建设。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99.14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万元/人.年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1.26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0.14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29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 xml:space="preserve">	 因本年指标为上年结转资金，当年实际补贴人数为1人。上年已完成目标值。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 xml:space="preserve">	 因本年指标为上年结转资金，当年实际补贴人数为1人。上年已完成目标值。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