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9D7" w:rsidRPr="003869D7" w:rsidRDefault="00EA5302" w:rsidP="001B660F">
      <w:pPr>
        <w:snapToGrid w:val="0"/>
        <w:spacing w:line="360" w:lineRule="auto"/>
        <w:jc w:val="left"/>
        <w:rPr>
          <w:rFonts w:ascii="方正小标宋简体" w:eastAsia="方正小标宋简体" w:hAnsi="仿宋" w:cs="方正仿宋简体"/>
          <w:color w:val="000000"/>
          <w:sz w:val="32"/>
          <w:szCs w:val="32"/>
        </w:rPr>
      </w:pPr>
      <w:r>
        <w:rPr>
          <w:rFonts w:ascii="Calibri" w:eastAsia="方正小标宋简体" w:hAnsi="Calibri" w:cs="Calibri" w:hint="eastAsia"/>
          <w:szCs w:val="21"/>
        </w:rPr>
        <w:t xml:space="preserve"> </w:t>
      </w:r>
    </w:p>
    <w:p w:rsidR="00840BC9" w:rsidRDefault="005F11FF" w:rsidP="00467614">
      <w:pPr>
        <w:snapToGrid w:val="0"/>
        <w:spacing w:line="360" w:lineRule="auto"/>
        <w:jc w:val="center"/>
        <w:rPr>
          <w:rFonts w:ascii="方正小标宋简体" w:eastAsia="方正小标宋简体" w:hAnsi="仿宋" w:cs="方正仿宋简体"/>
          <w:color w:val="000000"/>
          <w:sz w:val="32"/>
          <w:szCs w:val="32"/>
        </w:rPr>
      </w:pPr>
      <w:r w:rsidRPr="005F11FF">
        <w:rPr>
          <w:rFonts w:ascii="方正小标宋简体" w:eastAsia="方正小标宋简体" w:hAnsi="仿宋" w:cs="方正仿宋简体" w:hint="eastAsia"/>
          <w:color w:val="000000"/>
          <w:sz w:val="32"/>
          <w:szCs w:val="32"/>
        </w:rPr>
        <w:t>2025年闽清县产品质量监督抽查实施细则</w:t>
      </w:r>
    </w:p>
    <w:p w:rsidR="00467614" w:rsidRDefault="00267AC9" w:rsidP="00467614">
      <w:pPr>
        <w:snapToGrid w:val="0"/>
        <w:spacing w:line="360" w:lineRule="auto"/>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洗衣粉、洗衣膏</w:t>
      </w:r>
      <w:r w:rsidR="00EA5302">
        <w:rPr>
          <w:rFonts w:ascii="方正小标宋简体" w:eastAsia="方正小标宋简体" w:hAnsi="仿宋" w:cs="方正仿宋简体" w:hint="eastAsia"/>
          <w:color w:val="000000"/>
          <w:sz w:val="32"/>
          <w:szCs w:val="32"/>
        </w:rPr>
        <w:t xml:space="preserve"> </w:t>
      </w:r>
    </w:p>
    <w:p w:rsidR="00467614" w:rsidRDefault="00467614" w:rsidP="00840BC9">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467614" w:rsidRDefault="00467614" w:rsidP="00840BC9">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467614" w:rsidRDefault="00467614" w:rsidP="00840BC9">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427AEC" w:rsidRPr="00427AEC" w:rsidRDefault="00427AEC" w:rsidP="00840BC9">
      <w:pPr>
        <w:snapToGrid w:val="0"/>
        <w:spacing w:line="440" w:lineRule="exact"/>
        <w:ind w:firstLineChars="200" w:firstLine="420"/>
        <w:rPr>
          <w:rFonts w:ascii="宋体" w:hAnsi="宋体"/>
          <w:color w:val="000000"/>
          <w:szCs w:val="21"/>
        </w:rPr>
      </w:pPr>
      <w:r>
        <w:rPr>
          <w:rFonts w:ascii="宋体" w:hAnsi="宋体" w:hint="eastAsia"/>
          <w:szCs w:val="21"/>
        </w:rPr>
        <w:t>每批次产品抽样数量不少于4个独立包装，并且总量不少于2kg。其中1/2作为检验样品，1/2作为备用样品。</w:t>
      </w:r>
    </w:p>
    <w:p w:rsidR="00467614" w:rsidRDefault="00467614" w:rsidP="00840BC9">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797C2D" w:rsidRDefault="00797C2D" w:rsidP="00840BC9">
      <w:pPr>
        <w:snapToGrid w:val="0"/>
        <w:spacing w:line="360" w:lineRule="auto"/>
        <w:jc w:val="center"/>
        <w:rPr>
          <w:rFonts w:ascii="宋体"/>
          <w:color w:val="000000"/>
          <w:szCs w:val="21"/>
        </w:rPr>
      </w:pPr>
      <w:r w:rsidRPr="000057FB">
        <w:rPr>
          <w:rFonts w:ascii="宋体" w:hAnsi="宋体" w:hint="eastAsia"/>
          <w:color w:val="000000"/>
          <w:szCs w:val="21"/>
        </w:rPr>
        <w:t>表</w:t>
      </w:r>
      <w:r w:rsidR="00267AC9">
        <w:rPr>
          <w:rFonts w:ascii="宋体" w:hAnsi="宋体" w:hint="eastAsia"/>
          <w:color w:val="000000"/>
          <w:szCs w:val="21"/>
        </w:rPr>
        <w:t>1</w:t>
      </w:r>
      <w:r>
        <w:rPr>
          <w:rFonts w:ascii="宋体" w:hAnsi="宋体" w:hint="eastAsia"/>
          <w:color w:val="000000"/>
          <w:szCs w:val="21"/>
        </w:rPr>
        <w:t>洗衣粉</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747"/>
        <w:gridCol w:w="2551"/>
        <w:gridCol w:w="2664"/>
      </w:tblGrid>
      <w:tr w:rsidR="00267AC9" w:rsidRPr="007D5D96" w:rsidTr="00267AC9">
        <w:trPr>
          <w:cantSplit/>
          <w:trHeight w:val="590"/>
          <w:tblHeader/>
          <w:jc w:val="center"/>
        </w:trPr>
        <w:tc>
          <w:tcPr>
            <w:tcW w:w="883" w:type="dxa"/>
            <w:vAlign w:val="center"/>
          </w:tcPr>
          <w:p w:rsidR="00267AC9" w:rsidRPr="00F81624" w:rsidRDefault="00267AC9" w:rsidP="00BA48E3">
            <w:pPr>
              <w:pStyle w:val="ad"/>
              <w:snapToGrid w:val="0"/>
              <w:jc w:val="center"/>
              <w:rPr>
                <w:rFonts w:hAnsi="宋体"/>
                <w:szCs w:val="21"/>
              </w:rPr>
            </w:pPr>
            <w:r w:rsidRPr="00F81624">
              <w:rPr>
                <w:rFonts w:hAnsi="宋体" w:hint="eastAsia"/>
                <w:szCs w:val="21"/>
              </w:rPr>
              <w:t>序号</w:t>
            </w:r>
          </w:p>
        </w:tc>
        <w:tc>
          <w:tcPr>
            <w:tcW w:w="2747" w:type="dxa"/>
            <w:vAlign w:val="center"/>
          </w:tcPr>
          <w:p w:rsidR="00267AC9" w:rsidRDefault="00267AC9" w:rsidP="00BA48E3">
            <w:pPr>
              <w:spacing w:line="400" w:lineRule="exact"/>
              <w:jc w:val="center"/>
              <w:textAlignment w:val="center"/>
              <w:rPr>
                <w:rFonts w:ascii="宋体" w:hAnsi="宋体"/>
                <w:color w:val="000000"/>
                <w:szCs w:val="21"/>
              </w:rPr>
            </w:pPr>
            <w:r>
              <w:rPr>
                <w:rFonts w:ascii="宋体" w:hAnsi="宋体" w:hint="eastAsia"/>
                <w:color w:val="000000"/>
                <w:szCs w:val="21"/>
              </w:rPr>
              <w:t>检验项目</w:t>
            </w:r>
          </w:p>
        </w:tc>
        <w:tc>
          <w:tcPr>
            <w:tcW w:w="2551" w:type="dxa"/>
            <w:vAlign w:val="center"/>
          </w:tcPr>
          <w:p w:rsidR="00267AC9" w:rsidRDefault="00267AC9" w:rsidP="00BA48E3">
            <w:pPr>
              <w:spacing w:line="400" w:lineRule="exact"/>
              <w:jc w:val="center"/>
              <w:textAlignment w:val="center"/>
              <w:rPr>
                <w:rFonts w:ascii="宋体" w:hAnsi="宋体"/>
                <w:color w:val="000000"/>
                <w:szCs w:val="21"/>
              </w:rPr>
            </w:pPr>
            <w:r w:rsidRPr="008537CF">
              <w:rPr>
                <w:color w:val="000000"/>
                <w:kern w:val="0"/>
                <w:szCs w:val="21"/>
              </w:rPr>
              <w:t>检验依据</w:t>
            </w:r>
          </w:p>
        </w:tc>
        <w:tc>
          <w:tcPr>
            <w:tcW w:w="2664" w:type="dxa"/>
            <w:vAlign w:val="center"/>
          </w:tcPr>
          <w:p w:rsidR="00267AC9" w:rsidRDefault="00267AC9" w:rsidP="00BA48E3">
            <w:pPr>
              <w:spacing w:line="400" w:lineRule="exact"/>
              <w:jc w:val="center"/>
              <w:textAlignment w:val="center"/>
              <w:rPr>
                <w:rFonts w:ascii="宋体" w:hAnsi="宋体"/>
                <w:color w:val="000000"/>
                <w:szCs w:val="21"/>
              </w:rPr>
            </w:pPr>
            <w:r>
              <w:rPr>
                <w:rFonts w:ascii="宋体" w:hAnsi="宋体" w:hint="eastAsia"/>
                <w:color w:val="000000"/>
                <w:szCs w:val="21"/>
              </w:rPr>
              <w:t>检验方法</w:t>
            </w:r>
          </w:p>
        </w:tc>
      </w:tr>
      <w:tr w:rsidR="00267AC9" w:rsidRPr="007D5D96" w:rsidTr="00267AC9">
        <w:trPr>
          <w:cantSplit/>
          <w:trHeight w:val="340"/>
          <w:jc w:val="center"/>
        </w:trPr>
        <w:tc>
          <w:tcPr>
            <w:tcW w:w="883" w:type="dxa"/>
            <w:vAlign w:val="center"/>
          </w:tcPr>
          <w:p w:rsidR="00267AC9" w:rsidRPr="007D5D96" w:rsidRDefault="00267AC9" w:rsidP="00BA48E3">
            <w:pPr>
              <w:autoSpaceDE w:val="0"/>
              <w:autoSpaceDN w:val="0"/>
              <w:adjustRightInd w:val="0"/>
              <w:jc w:val="center"/>
              <w:rPr>
                <w:color w:val="000000"/>
                <w:szCs w:val="21"/>
              </w:rPr>
            </w:pPr>
            <w:r w:rsidRPr="007D5D96">
              <w:rPr>
                <w:color w:val="000000"/>
                <w:szCs w:val="21"/>
              </w:rPr>
              <w:t>1</w:t>
            </w:r>
          </w:p>
        </w:tc>
        <w:tc>
          <w:tcPr>
            <w:tcW w:w="2747" w:type="dxa"/>
            <w:vAlign w:val="center"/>
          </w:tcPr>
          <w:p w:rsidR="00267AC9" w:rsidRPr="007D5D96" w:rsidRDefault="00267AC9" w:rsidP="00267AC9">
            <w:pPr>
              <w:autoSpaceDE w:val="0"/>
              <w:autoSpaceDN w:val="0"/>
              <w:adjustRightInd w:val="0"/>
              <w:jc w:val="center"/>
              <w:rPr>
                <w:color w:val="000000"/>
                <w:szCs w:val="21"/>
              </w:rPr>
            </w:pPr>
            <w:r w:rsidRPr="007D5D96">
              <w:rPr>
                <w:rFonts w:hint="eastAsia"/>
                <w:color w:val="000000"/>
                <w:szCs w:val="21"/>
              </w:rPr>
              <w:t>总活性物</w:t>
            </w:r>
            <w:r>
              <w:rPr>
                <w:rFonts w:hint="eastAsia"/>
                <w:color w:val="000000"/>
                <w:szCs w:val="21"/>
              </w:rPr>
              <w:t>含量</w:t>
            </w:r>
          </w:p>
        </w:tc>
        <w:tc>
          <w:tcPr>
            <w:tcW w:w="2551" w:type="dxa"/>
            <w:vMerge w:val="restart"/>
            <w:vAlign w:val="center"/>
          </w:tcPr>
          <w:p w:rsidR="00267AC9" w:rsidRPr="005F11FF" w:rsidRDefault="00267AC9" w:rsidP="00BA48E3">
            <w:pPr>
              <w:autoSpaceDE w:val="0"/>
              <w:autoSpaceDN w:val="0"/>
              <w:adjustRightInd w:val="0"/>
              <w:jc w:val="center"/>
              <w:rPr>
                <w:szCs w:val="21"/>
              </w:rPr>
            </w:pPr>
            <w:r w:rsidRPr="005F11FF">
              <w:rPr>
                <w:rFonts w:ascii="宋体" w:hAnsi="宋体"/>
              </w:rPr>
              <w:t>GB/T</w:t>
            </w:r>
            <w:r w:rsidRPr="005F11FF">
              <w:rPr>
                <w:rFonts w:ascii="宋体" w:hAnsi="宋体" w:hint="eastAsia"/>
              </w:rPr>
              <w:t xml:space="preserve"> </w:t>
            </w:r>
            <w:r w:rsidRPr="005F11FF">
              <w:rPr>
                <w:rFonts w:ascii="宋体" w:hAnsi="宋体"/>
              </w:rPr>
              <w:t>13171.1-2022</w:t>
            </w:r>
          </w:p>
        </w:tc>
        <w:tc>
          <w:tcPr>
            <w:tcW w:w="2664" w:type="dxa"/>
            <w:vAlign w:val="center"/>
          </w:tcPr>
          <w:p w:rsidR="00E63E2E" w:rsidRDefault="00E63E2E" w:rsidP="00267AC9">
            <w:pPr>
              <w:pStyle w:val="ad"/>
              <w:snapToGrid w:val="0"/>
              <w:jc w:val="center"/>
              <w:rPr>
                <w:rFonts w:hAnsi="宋体"/>
                <w:color w:val="000000"/>
                <w:sz w:val="20"/>
              </w:rPr>
            </w:pPr>
            <w:r w:rsidRPr="00541FFE">
              <w:rPr>
                <w:rFonts w:hAnsi="宋体"/>
                <w:color w:val="000000"/>
              </w:rPr>
              <w:t>GB/T</w:t>
            </w:r>
            <w:r>
              <w:rPr>
                <w:rFonts w:hAnsi="宋体" w:hint="eastAsia"/>
                <w:color w:val="000000"/>
              </w:rPr>
              <w:t xml:space="preserve"> </w:t>
            </w:r>
            <w:r w:rsidRPr="00541FFE">
              <w:rPr>
                <w:rFonts w:hAnsi="宋体"/>
                <w:color w:val="000000"/>
              </w:rPr>
              <w:t>13171.</w:t>
            </w:r>
            <w:r>
              <w:rPr>
                <w:rFonts w:hAnsi="宋体"/>
                <w:color w:val="000000"/>
              </w:rPr>
              <w:t>2</w:t>
            </w:r>
            <w:r w:rsidRPr="00541FFE">
              <w:rPr>
                <w:rFonts w:hAnsi="宋体"/>
                <w:color w:val="000000"/>
              </w:rPr>
              <w:t>-20</w:t>
            </w:r>
            <w:r>
              <w:rPr>
                <w:rFonts w:hAnsi="宋体"/>
                <w:color w:val="000000"/>
              </w:rPr>
              <w:t>22</w:t>
            </w:r>
          </w:p>
          <w:p w:rsidR="00267AC9" w:rsidRPr="00F81624" w:rsidRDefault="00267AC9" w:rsidP="00267AC9">
            <w:pPr>
              <w:pStyle w:val="ad"/>
              <w:snapToGrid w:val="0"/>
              <w:jc w:val="center"/>
              <w:rPr>
                <w:rFonts w:hAnsi="宋体"/>
                <w:szCs w:val="21"/>
              </w:rPr>
            </w:pPr>
            <w:r>
              <w:rPr>
                <w:rFonts w:hAnsi="宋体"/>
                <w:color w:val="000000"/>
                <w:sz w:val="20"/>
              </w:rPr>
              <w:t>GB/T 13173-2021</w:t>
            </w:r>
          </w:p>
        </w:tc>
      </w:tr>
      <w:tr w:rsidR="00267AC9" w:rsidRPr="007D5D96" w:rsidTr="00267AC9">
        <w:trPr>
          <w:cantSplit/>
          <w:trHeight w:val="340"/>
          <w:jc w:val="center"/>
        </w:trPr>
        <w:tc>
          <w:tcPr>
            <w:tcW w:w="883" w:type="dxa"/>
            <w:vAlign w:val="center"/>
          </w:tcPr>
          <w:p w:rsidR="00267AC9" w:rsidRPr="007D5D96" w:rsidRDefault="00267AC9" w:rsidP="00BA48E3">
            <w:pPr>
              <w:autoSpaceDE w:val="0"/>
              <w:autoSpaceDN w:val="0"/>
              <w:adjustRightInd w:val="0"/>
              <w:jc w:val="center"/>
              <w:rPr>
                <w:color w:val="000000"/>
                <w:szCs w:val="21"/>
              </w:rPr>
            </w:pPr>
            <w:r w:rsidRPr="007D5D96">
              <w:rPr>
                <w:color w:val="000000"/>
                <w:szCs w:val="21"/>
              </w:rPr>
              <w:t>2</w:t>
            </w:r>
          </w:p>
        </w:tc>
        <w:tc>
          <w:tcPr>
            <w:tcW w:w="2747" w:type="dxa"/>
            <w:vAlign w:val="center"/>
          </w:tcPr>
          <w:p w:rsidR="00267AC9" w:rsidRPr="007D5D96" w:rsidRDefault="00267AC9" w:rsidP="00267AC9">
            <w:pPr>
              <w:autoSpaceDE w:val="0"/>
              <w:autoSpaceDN w:val="0"/>
              <w:adjustRightInd w:val="0"/>
              <w:jc w:val="center"/>
              <w:rPr>
                <w:rFonts w:ascii="宋体"/>
                <w:color w:val="000000"/>
                <w:szCs w:val="21"/>
              </w:rPr>
            </w:pPr>
            <w:r w:rsidRPr="007D5D96">
              <w:rPr>
                <w:rFonts w:ascii="宋体" w:hAnsi="宋体" w:hint="eastAsia"/>
                <w:color w:val="000000"/>
                <w:szCs w:val="21"/>
              </w:rPr>
              <w:t>非离子表面活性剂</w:t>
            </w:r>
            <w:r>
              <w:rPr>
                <w:rFonts w:ascii="宋体" w:hAnsi="宋体" w:hint="eastAsia"/>
                <w:color w:val="000000"/>
                <w:szCs w:val="21"/>
              </w:rPr>
              <w:t>含量</w:t>
            </w:r>
          </w:p>
        </w:tc>
        <w:tc>
          <w:tcPr>
            <w:tcW w:w="2551" w:type="dxa"/>
            <w:vMerge/>
            <w:vAlign w:val="center"/>
          </w:tcPr>
          <w:p w:rsidR="00267AC9" w:rsidRPr="007D5D96" w:rsidRDefault="00267AC9" w:rsidP="00BA48E3">
            <w:pPr>
              <w:autoSpaceDE w:val="0"/>
              <w:autoSpaceDN w:val="0"/>
              <w:adjustRightInd w:val="0"/>
              <w:jc w:val="center"/>
              <w:rPr>
                <w:rFonts w:ascii="宋体"/>
                <w:color w:val="000000"/>
                <w:szCs w:val="21"/>
              </w:rPr>
            </w:pPr>
          </w:p>
        </w:tc>
        <w:tc>
          <w:tcPr>
            <w:tcW w:w="2664" w:type="dxa"/>
            <w:vAlign w:val="center"/>
          </w:tcPr>
          <w:p w:rsidR="00E63E2E" w:rsidRDefault="00E63E2E" w:rsidP="00267AC9">
            <w:pPr>
              <w:pStyle w:val="ad"/>
              <w:snapToGrid w:val="0"/>
              <w:jc w:val="center"/>
              <w:rPr>
                <w:rFonts w:hAnsi="宋体"/>
                <w:color w:val="000000"/>
                <w:sz w:val="20"/>
              </w:rPr>
            </w:pPr>
            <w:r w:rsidRPr="00541FFE">
              <w:rPr>
                <w:rFonts w:hAnsi="宋体"/>
                <w:color w:val="000000"/>
              </w:rPr>
              <w:t>GB/T</w:t>
            </w:r>
            <w:r>
              <w:rPr>
                <w:rFonts w:hAnsi="宋体" w:hint="eastAsia"/>
                <w:color w:val="000000"/>
              </w:rPr>
              <w:t xml:space="preserve"> </w:t>
            </w:r>
            <w:r w:rsidRPr="00541FFE">
              <w:rPr>
                <w:rFonts w:hAnsi="宋体"/>
                <w:color w:val="000000"/>
              </w:rPr>
              <w:t>13171.</w:t>
            </w:r>
            <w:r>
              <w:rPr>
                <w:rFonts w:hAnsi="宋体"/>
                <w:color w:val="000000"/>
              </w:rPr>
              <w:t>2</w:t>
            </w:r>
            <w:r w:rsidRPr="00541FFE">
              <w:rPr>
                <w:rFonts w:hAnsi="宋体"/>
                <w:color w:val="000000"/>
              </w:rPr>
              <w:t>-20</w:t>
            </w:r>
            <w:r>
              <w:rPr>
                <w:rFonts w:hAnsi="宋体"/>
                <w:color w:val="000000"/>
              </w:rPr>
              <w:t>22</w:t>
            </w:r>
          </w:p>
          <w:p w:rsidR="00267AC9" w:rsidRPr="00F81624" w:rsidRDefault="00267AC9" w:rsidP="00267AC9">
            <w:pPr>
              <w:pStyle w:val="ad"/>
              <w:snapToGrid w:val="0"/>
              <w:jc w:val="center"/>
              <w:rPr>
                <w:rFonts w:hAnsi="宋体"/>
                <w:szCs w:val="21"/>
              </w:rPr>
            </w:pPr>
            <w:r>
              <w:rPr>
                <w:rFonts w:hAnsi="宋体"/>
                <w:color w:val="000000"/>
                <w:sz w:val="20"/>
              </w:rPr>
              <w:t>GB/T 13173-2021</w:t>
            </w:r>
          </w:p>
        </w:tc>
      </w:tr>
      <w:tr w:rsidR="00267AC9" w:rsidRPr="007D5D96" w:rsidTr="00267AC9">
        <w:trPr>
          <w:cantSplit/>
          <w:trHeight w:val="340"/>
          <w:jc w:val="center"/>
        </w:trPr>
        <w:tc>
          <w:tcPr>
            <w:tcW w:w="883" w:type="dxa"/>
            <w:vAlign w:val="center"/>
          </w:tcPr>
          <w:p w:rsidR="00267AC9" w:rsidRPr="007D5D96" w:rsidRDefault="00267AC9" w:rsidP="00BA48E3">
            <w:pPr>
              <w:autoSpaceDE w:val="0"/>
              <w:autoSpaceDN w:val="0"/>
              <w:adjustRightInd w:val="0"/>
              <w:jc w:val="center"/>
              <w:rPr>
                <w:color w:val="000000"/>
                <w:szCs w:val="21"/>
              </w:rPr>
            </w:pPr>
            <w:r w:rsidRPr="007D5D96">
              <w:rPr>
                <w:color w:val="000000"/>
                <w:szCs w:val="21"/>
              </w:rPr>
              <w:t>3</w:t>
            </w:r>
          </w:p>
        </w:tc>
        <w:tc>
          <w:tcPr>
            <w:tcW w:w="2747" w:type="dxa"/>
            <w:vAlign w:val="center"/>
          </w:tcPr>
          <w:p w:rsidR="00267AC9" w:rsidRPr="007D5D96" w:rsidRDefault="00267AC9" w:rsidP="00267AC9">
            <w:pPr>
              <w:autoSpaceDE w:val="0"/>
              <w:autoSpaceDN w:val="0"/>
              <w:adjustRightInd w:val="0"/>
              <w:jc w:val="center"/>
              <w:rPr>
                <w:rFonts w:ascii="宋体"/>
                <w:color w:val="000000"/>
                <w:szCs w:val="21"/>
              </w:rPr>
            </w:pPr>
            <w:r w:rsidRPr="007D5D96">
              <w:rPr>
                <w:rFonts w:ascii="宋体" w:hAnsi="宋体" w:hint="eastAsia"/>
                <w:color w:val="000000"/>
                <w:szCs w:val="21"/>
              </w:rPr>
              <w:t>总五氧化二磷</w:t>
            </w:r>
            <w:r>
              <w:rPr>
                <w:rFonts w:ascii="宋体" w:hAnsi="宋体" w:hint="eastAsia"/>
                <w:color w:val="000000"/>
                <w:szCs w:val="21"/>
              </w:rPr>
              <w:t>含量</w:t>
            </w:r>
          </w:p>
        </w:tc>
        <w:tc>
          <w:tcPr>
            <w:tcW w:w="2551" w:type="dxa"/>
            <w:vMerge/>
            <w:vAlign w:val="center"/>
          </w:tcPr>
          <w:p w:rsidR="00267AC9" w:rsidRPr="007D5D96" w:rsidRDefault="00267AC9" w:rsidP="00BA48E3">
            <w:pPr>
              <w:autoSpaceDE w:val="0"/>
              <w:autoSpaceDN w:val="0"/>
              <w:adjustRightInd w:val="0"/>
              <w:jc w:val="center"/>
              <w:rPr>
                <w:rFonts w:ascii="宋体"/>
                <w:color w:val="000000"/>
                <w:szCs w:val="21"/>
              </w:rPr>
            </w:pPr>
          </w:p>
        </w:tc>
        <w:tc>
          <w:tcPr>
            <w:tcW w:w="2664" w:type="dxa"/>
            <w:vAlign w:val="center"/>
          </w:tcPr>
          <w:p w:rsidR="00E63E2E" w:rsidRDefault="00E63E2E" w:rsidP="007D31C7">
            <w:pPr>
              <w:pStyle w:val="ad"/>
              <w:snapToGrid w:val="0"/>
              <w:jc w:val="center"/>
              <w:rPr>
                <w:rFonts w:hAnsi="宋体"/>
                <w:color w:val="000000"/>
                <w:sz w:val="20"/>
              </w:rPr>
            </w:pPr>
            <w:r w:rsidRPr="00541FFE">
              <w:rPr>
                <w:rFonts w:hAnsi="宋体"/>
                <w:color w:val="000000"/>
              </w:rPr>
              <w:t>GB/T</w:t>
            </w:r>
            <w:r>
              <w:rPr>
                <w:rFonts w:hAnsi="宋体" w:hint="eastAsia"/>
                <w:color w:val="000000"/>
              </w:rPr>
              <w:t xml:space="preserve"> </w:t>
            </w:r>
            <w:r w:rsidRPr="00541FFE">
              <w:rPr>
                <w:rFonts w:hAnsi="宋体"/>
                <w:color w:val="000000"/>
              </w:rPr>
              <w:t>13171.</w:t>
            </w:r>
            <w:r>
              <w:rPr>
                <w:rFonts w:hAnsi="宋体"/>
                <w:color w:val="000000"/>
              </w:rPr>
              <w:t>2</w:t>
            </w:r>
            <w:r w:rsidRPr="00541FFE">
              <w:rPr>
                <w:rFonts w:hAnsi="宋体"/>
                <w:color w:val="000000"/>
              </w:rPr>
              <w:t>-20</w:t>
            </w:r>
            <w:r>
              <w:rPr>
                <w:rFonts w:hAnsi="宋体"/>
                <w:color w:val="000000"/>
              </w:rPr>
              <w:t>22</w:t>
            </w:r>
          </w:p>
          <w:p w:rsidR="00267AC9" w:rsidRPr="00F81624" w:rsidRDefault="00267AC9" w:rsidP="007D31C7">
            <w:pPr>
              <w:pStyle w:val="ad"/>
              <w:snapToGrid w:val="0"/>
              <w:jc w:val="center"/>
              <w:rPr>
                <w:rFonts w:hAnsi="宋体"/>
                <w:szCs w:val="21"/>
              </w:rPr>
            </w:pPr>
            <w:r>
              <w:rPr>
                <w:rFonts w:hAnsi="宋体"/>
                <w:color w:val="000000"/>
                <w:sz w:val="20"/>
              </w:rPr>
              <w:t>GB/T 13173-20</w:t>
            </w:r>
            <w:r w:rsidR="007D31C7">
              <w:rPr>
                <w:rFonts w:hAnsi="宋体"/>
                <w:color w:val="000000"/>
                <w:sz w:val="20"/>
              </w:rPr>
              <w:t>21</w:t>
            </w:r>
          </w:p>
        </w:tc>
      </w:tr>
      <w:tr w:rsidR="00267AC9" w:rsidRPr="007D5D96" w:rsidTr="00267AC9">
        <w:trPr>
          <w:cantSplit/>
          <w:trHeight w:val="340"/>
          <w:jc w:val="center"/>
        </w:trPr>
        <w:tc>
          <w:tcPr>
            <w:tcW w:w="883" w:type="dxa"/>
            <w:vAlign w:val="center"/>
          </w:tcPr>
          <w:p w:rsidR="00267AC9" w:rsidRPr="007D5D96" w:rsidRDefault="00267AC9" w:rsidP="00BA48E3">
            <w:pPr>
              <w:autoSpaceDE w:val="0"/>
              <w:autoSpaceDN w:val="0"/>
              <w:adjustRightInd w:val="0"/>
              <w:jc w:val="center"/>
              <w:rPr>
                <w:color w:val="000000"/>
                <w:szCs w:val="21"/>
              </w:rPr>
            </w:pPr>
            <w:r w:rsidRPr="007D5D96">
              <w:rPr>
                <w:color w:val="000000"/>
                <w:szCs w:val="21"/>
              </w:rPr>
              <w:t>4</w:t>
            </w:r>
          </w:p>
        </w:tc>
        <w:tc>
          <w:tcPr>
            <w:tcW w:w="2747" w:type="dxa"/>
            <w:vAlign w:val="center"/>
          </w:tcPr>
          <w:p w:rsidR="00267AC9" w:rsidRPr="007D5D96" w:rsidRDefault="00267AC9" w:rsidP="00267AC9">
            <w:pPr>
              <w:autoSpaceDE w:val="0"/>
              <w:autoSpaceDN w:val="0"/>
              <w:adjustRightInd w:val="0"/>
              <w:jc w:val="center"/>
              <w:rPr>
                <w:rFonts w:ascii="宋体"/>
                <w:color w:val="000000"/>
                <w:szCs w:val="21"/>
              </w:rPr>
            </w:pPr>
            <w:r w:rsidRPr="007D5D96">
              <w:rPr>
                <w:rFonts w:ascii="宋体" w:hAnsi="宋体" w:hint="eastAsia"/>
                <w:color w:val="000000"/>
                <w:szCs w:val="21"/>
              </w:rPr>
              <w:t>游离碱（以</w:t>
            </w:r>
            <w:r w:rsidRPr="007D5D96">
              <w:rPr>
                <w:rFonts w:ascii="宋体" w:hAnsi="宋体"/>
                <w:color w:val="000000"/>
                <w:szCs w:val="21"/>
              </w:rPr>
              <w:t>NaOH</w:t>
            </w:r>
            <w:r w:rsidRPr="007D5D96">
              <w:rPr>
                <w:rFonts w:ascii="宋体" w:hAnsi="宋体" w:hint="eastAsia"/>
                <w:color w:val="000000"/>
                <w:szCs w:val="21"/>
              </w:rPr>
              <w:t>计）</w:t>
            </w:r>
            <w:r>
              <w:rPr>
                <w:rFonts w:ascii="宋体" w:hAnsi="宋体" w:hint="eastAsia"/>
                <w:color w:val="000000"/>
                <w:szCs w:val="21"/>
              </w:rPr>
              <w:t>含量</w:t>
            </w:r>
          </w:p>
        </w:tc>
        <w:tc>
          <w:tcPr>
            <w:tcW w:w="2551" w:type="dxa"/>
            <w:vMerge/>
            <w:vAlign w:val="center"/>
          </w:tcPr>
          <w:p w:rsidR="00267AC9" w:rsidRPr="007D5D96" w:rsidRDefault="00267AC9" w:rsidP="00BA48E3">
            <w:pPr>
              <w:autoSpaceDE w:val="0"/>
              <w:autoSpaceDN w:val="0"/>
              <w:adjustRightInd w:val="0"/>
              <w:jc w:val="center"/>
              <w:rPr>
                <w:rFonts w:ascii="宋体"/>
                <w:color w:val="000000"/>
                <w:szCs w:val="21"/>
              </w:rPr>
            </w:pPr>
          </w:p>
        </w:tc>
        <w:tc>
          <w:tcPr>
            <w:tcW w:w="2664" w:type="dxa"/>
            <w:vAlign w:val="center"/>
          </w:tcPr>
          <w:p w:rsidR="00E63E2E" w:rsidRDefault="00E63E2E" w:rsidP="007D31C7">
            <w:pPr>
              <w:pStyle w:val="ad"/>
              <w:snapToGrid w:val="0"/>
              <w:jc w:val="center"/>
              <w:rPr>
                <w:rFonts w:hAnsi="宋体"/>
                <w:color w:val="000000"/>
              </w:rPr>
            </w:pPr>
            <w:r w:rsidRPr="00541FFE">
              <w:rPr>
                <w:rFonts w:hAnsi="宋体"/>
                <w:color w:val="000000"/>
              </w:rPr>
              <w:t>GB/T</w:t>
            </w:r>
            <w:r>
              <w:rPr>
                <w:rFonts w:hAnsi="宋体" w:hint="eastAsia"/>
                <w:color w:val="000000"/>
              </w:rPr>
              <w:t xml:space="preserve"> </w:t>
            </w:r>
            <w:r w:rsidRPr="00541FFE">
              <w:rPr>
                <w:rFonts w:hAnsi="宋体"/>
                <w:color w:val="000000"/>
              </w:rPr>
              <w:t>13171.</w:t>
            </w:r>
            <w:r>
              <w:rPr>
                <w:rFonts w:hAnsi="宋体"/>
                <w:color w:val="000000"/>
              </w:rPr>
              <w:t>2</w:t>
            </w:r>
            <w:r w:rsidRPr="00541FFE">
              <w:rPr>
                <w:rFonts w:hAnsi="宋体"/>
                <w:color w:val="000000"/>
              </w:rPr>
              <w:t>-20</w:t>
            </w:r>
            <w:r>
              <w:rPr>
                <w:rFonts w:hAnsi="宋体"/>
                <w:color w:val="000000"/>
              </w:rPr>
              <w:t>22</w:t>
            </w:r>
          </w:p>
          <w:p w:rsidR="00267AC9" w:rsidRPr="00F81624" w:rsidRDefault="00267AC9" w:rsidP="007D31C7">
            <w:pPr>
              <w:pStyle w:val="ad"/>
              <w:snapToGrid w:val="0"/>
              <w:jc w:val="center"/>
              <w:rPr>
                <w:rFonts w:hAnsi="宋体"/>
                <w:szCs w:val="21"/>
              </w:rPr>
            </w:pPr>
            <w:r w:rsidRPr="00541FFE">
              <w:rPr>
                <w:rFonts w:hAnsi="宋体"/>
                <w:color w:val="000000"/>
              </w:rPr>
              <w:t>GB/T</w:t>
            </w:r>
            <w:r>
              <w:rPr>
                <w:rFonts w:hAnsi="宋体" w:hint="eastAsia"/>
                <w:color w:val="000000"/>
              </w:rPr>
              <w:t xml:space="preserve"> </w:t>
            </w:r>
            <w:r w:rsidRPr="00541FFE">
              <w:rPr>
                <w:rFonts w:hAnsi="宋体"/>
                <w:color w:val="000000"/>
              </w:rPr>
              <w:t>1317</w:t>
            </w:r>
            <w:r w:rsidR="007D31C7">
              <w:rPr>
                <w:rFonts w:hAnsi="宋体"/>
                <w:color w:val="000000"/>
              </w:rPr>
              <w:t>3</w:t>
            </w:r>
            <w:r w:rsidRPr="00541FFE">
              <w:rPr>
                <w:rFonts w:hAnsi="宋体"/>
                <w:color w:val="000000"/>
              </w:rPr>
              <w:t>-20</w:t>
            </w:r>
            <w:r w:rsidR="007D31C7">
              <w:rPr>
                <w:rFonts w:hAnsi="宋体"/>
                <w:color w:val="000000"/>
              </w:rPr>
              <w:t>21</w:t>
            </w:r>
          </w:p>
        </w:tc>
      </w:tr>
      <w:tr w:rsidR="00267AC9" w:rsidRPr="007D5D96" w:rsidTr="00267AC9">
        <w:trPr>
          <w:cantSplit/>
          <w:trHeight w:val="340"/>
          <w:jc w:val="center"/>
        </w:trPr>
        <w:tc>
          <w:tcPr>
            <w:tcW w:w="883" w:type="dxa"/>
            <w:vAlign w:val="center"/>
          </w:tcPr>
          <w:p w:rsidR="00267AC9" w:rsidRPr="007D5D96" w:rsidRDefault="00267AC9" w:rsidP="00BA48E3">
            <w:pPr>
              <w:autoSpaceDE w:val="0"/>
              <w:autoSpaceDN w:val="0"/>
              <w:adjustRightInd w:val="0"/>
              <w:jc w:val="center"/>
              <w:rPr>
                <w:color w:val="000000"/>
                <w:szCs w:val="21"/>
              </w:rPr>
            </w:pPr>
            <w:r w:rsidRPr="007D5D96">
              <w:rPr>
                <w:color w:val="000000"/>
                <w:szCs w:val="21"/>
              </w:rPr>
              <w:t>5</w:t>
            </w:r>
          </w:p>
        </w:tc>
        <w:tc>
          <w:tcPr>
            <w:tcW w:w="2747" w:type="dxa"/>
            <w:vAlign w:val="center"/>
          </w:tcPr>
          <w:p w:rsidR="00267AC9" w:rsidRPr="007D5D96" w:rsidRDefault="00267AC9" w:rsidP="001C3864">
            <w:pPr>
              <w:autoSpaceDE w:val="0"/>
              <w:autoSpaceDN w:val="0"/>
              <w:adjustRightInd w:val="0"/>
              <w:spacing w:before="100" w:beforeAutospacing="1" w:after="100" w:afterAutospacing="1"/>
              <w:jc w:val="center"/>
              <w:rPr>
                <w:color w:val="000000"/>
                <w:szCs w:val="21"/>
              </w:rPr>
            </w:pPr>
            <w:r w:rsidRPr="007D5D96">
              <w:rPr>
                <w:color w:val="000000"/>
                <w:szCs w:val="21"/>
              </w:rPr>
              <w:t>pH</w:t>
            </w:r>
            <w:r w:rsidRPr="007D5D96">
              <w:rPr>
                <w:rFonts w:hint="eastAsia"/>
                <w:color w:val="000000"/>
                <w:szCs w:val="21"/>
              </w:rPr>
              <w:t>值（</w:t>
            </w:r>
            <w:r w:rsidRPr="007D5D96">
              <w:rPr>
                <w:color w:val="000000"/>
                <w:szCs w:val="21"/>
              </w:rPr>
              <w:t>25</w:t>
            </w:r>
            <w:r w:rsidRPr="007D5D96">
              <w:rPr>
                <w:rFonts w:hint="eastAsia"/>
                <w:color w:val="000000"/>
                <w:szCs w:val="21"/>
              </w:rPr>
              <w:t>℃）</w:t>
            </w:r>
          </w:p>
        </w:tc>
        <w:tc>
          <w:tcPr>
            <w:tcW w:w="2551" w:type="dxa"/>
            <w:vMerge/>
            <w:vAlign w:val="center"/>
          </w:tcPr>
          <w:p w:rsidR="00267AC9" w:rsidRPr="007D5D96" w:rsidRDefault="00267AC9" w:rsidP="00BA48E3">
            <w:pPr>
              <w:autoSpaceDE w:val="0"/>
              <w:autoSpaceDN w:val="0"/>
              <w:adjustRightInd w:val="0"/>
              <w:spacing w:before="100" w:beforeAutospacing="1" w:after="100" w:afterAutospacing="1"/>
              <w:jc w:val="center"/>
              <w:rPr>
                <w:color w:val="000000"/>
                <w:szCs w:val="21"/>
              </w:rPr>
            </w:pPr>
          </w:p>
        </w:tc>
        <w:tc>
          <w:tcPr>
            <w:tcW w:w="2664" w:type="dxa"/>
            <w:vAlign w:val="center"/>
          </w:tcPr>
          <w:p w:rsidR="00267AC9" w:rsidRDefault="00267AC9" w:rsidP="00C7158E">
            <w:pPr>
              <w:pStyle w:val="ad"/>
              <w:snapToGrid w:val="0"/>
              <w:jc w:val="center"/>
              <w:rPr>
                <w:rFonts w:hAnsi="宋体"/>
                <w:color w:val="000000"/>
                <w:sz w:val="20"/>
              </w:rPr>
            </w:pPr>
            <w:r w:rsidRPr="00541FFE">
              <w:rPr>
                <w:rFonts w:hAnsi="宋体"/>
                <w:color w:val="000000"/>
              </w:rPr>
              <w:t>GB/T</w:t>
            </w:r>
            <w:r>
              <w:rPr>
                <w:rFonts w:hAnsi="宋体" w:hint="eastAsia"/>
                <w:color w:val="000000"/>
              </w:rPr>
              <w:t xml:space="preserve"> </w:t>
            </w:r>
            <w:r w:rsidRPr="00541FFE">
              <w:rPr>
                <w:rFonts w:hAnsi="宋体"/>
                <w:color w:val="000000"/>
              </w:rPr>
              <w:t>13171.</w:t>
            </w:r>
            <w:r w:rsidR="001C3864">
              <w:rPr>
                <w:rFonts w:hAnsi="宋体"/>
                <w:color w:val="000000"/>
              </w:rPr>
              <w:t>2</w:t>
            </w:r>
            <w:r w:rsidRPr="00541FFE">
              <w:rPr>
                <w:rFonts w:hAnsi="宋体"/>
                <w:color w:val="000000"/>
              </w:rPr>
              <w:t>-20</w:t>
            </w:r>
            <w:r w:rsidR="007D31C7">
              <w:rPr>
                <w:rFonts w:hAnsi="宋体"/>
                <w:color w:val="000000"/>
              </w:rPr>
              <w:t>22</w:t>
            </w:r>
          </w:p>
          <w:p w:rsidR="00267AC9" w:rsidRPr="00F81624" w:rsidRDefault="00267AC9" w:rsidP="00C7158E">
            <w:pPr>
              <w:pStyle w:val="ad"/>
              <w:snapToGrid w:val="0"/>
              <w:jc w:val="center"/>
              <w:rPr>
                <w:rFonts w:hAnsi="宋体"/>
                <w:szCs w:val="21"/>
              </w:rPr>
            </w:pPr>
            <w:r>
              <w:rPr>
                <w:rFonts w:hAnsi="宋体"/>
                <w:color w:val="000000"/>
                <w:sz w:val="20"/>
              </w:rPr>
              <w:t>GB/T 6368-2008</w:t>
            </w:r>
          </w:p>
        </w:tc>
      </w:tr>
      <w:tr w:rsidR="00267AC9" w:rsidRPr="007D5D96" w:rsidTr="003A4F27">
        <w:trPr>
          <w:cantSplit/>
          <w:trHeight w:val="340"/>
          <w:jc w:val="center"/>
        </w:trPr>
        <w:tc>
          <w:tcPr>
            <w:tcW w:w="8845" w:type="dxa"/>
            <w:gridSpan w:val="4"/>
            <w:vAlign w:val="center"/>
          </w:tcPr>
          <w:p w:rsidR="00267AC9" w:rsidRPr="00541FFE" w:rsidRDefault="00267AC9" w:rsidP="00267AC9">
            <w:pPr>
              <w:pStyle w:val="ad"/>
              <w:snapToGrid w:val="0"/>
              <w:rPr>
                <w:rFonts w:hAnsi="宋体"/>
                <w:color w:val="000000"/>
              </w:rPr>
            </w:pPr>
            <w:r>
              <w:rPr>
                <w:rFonts w:hAnsi="宋体" w:hint="eastAsia"/>
                <w:color w:val="000000"/>
              </w:rPr>
              <w:t>注</w:t>
            </w:r>
            <w:r>
              <w:rPr>
                <w:rFonts w:hAnsi="宋体"/>
                <w:color w:val="000000"/>
              </w:rPr>
              <w:t>：</w:t>
            </w:r>
            <w:r>
              <w:rPr>
                <w:rFonts w:hAnsi="宋体" w:hint="eastAsia"/>
                <w:color w:val="000000"/>
              </w:rPr>
              <w:t>1.</w:t>
            </w:r>
            <w:r w:rsidRPr="007D5D96">
              <w:rPr>
                <w:rFonts w:hint="eastAsia"/>
                <w:color w:val="000000"/>
                <w:szCs w:val="21"/>
              </w:rPr>
              <w:t xml:space="preserve"> 总活性物</w:t>
            </w:r>
            <w:r>
              <w:rPr>
                <w:rFonts w:hint="eastAsia"/>
                <w:color w:val="000000"/>
                <w:szCs w:val="21"/>
              </w:rPr>
              <w:t>含量仅</w:t>
            </w:r>
            <w:r>
              <w:rPr>
                <w:color w:val="000000"/>
                <w:szCs w:val="21"/>
              </w:rPr>
              <w:t>对无磷洗衣粉；</w:t>
            </w:r>
            <w:r>
              <w:rPr>
                <w:rFonts w:hint="eastAsia"/>
                <w:color w:val="000000"/>
                <w:szCs w:val="21"/>
              </w:rPr>
              <w:t>2.</w:t>
            </w:r>
            <w:r w:rsidRPr="007D5D96">
              <w:rPr>
                <w:rFonts w:hAnsi="宋体" w:hint="eastAsia"/>
                <w:color w:val="000000"/>
                <w:szCs w:val="21"/>
              </w:rPr>
              <w:t xml:space="preserve"> 非离子表面活性剂</w:t>
            </w:r>
            <w:r>
              <w:rPr>
                <w:rFonts w:hAnsi="宋体" w:hint="eastAsia"/>
                <w:color w:val="000000"/>
                <w:szCs w:val="21"/>
              </w:rPr>
              <w:t>含量仅</w:t>
            </w:r>
            <w:r>
              <w:rPr>
                <w:rFonts w:hAnsi="宋体"/>
                <w:color w:val="000000"/>
                <w:szCs w:val="21"/>
              </w:rPr>
              <w:t>对</w:t>
            </w:r>
            <w:r>
              <w:rPr>
                <w:color w:val="000000"/>
                <w:szCs w:val="21"/>
              </w:rPr>
              <w:t>无磷洗衣粉</w:t>
            </w:r>
            <w:r>
              <w:rPr>
                <w:rFonts w:hint="eastAsia"/>
                <w:color w:val="000000"/>
                <w:szCs w:val="21"/>
              </w:rPr>
              <w:t>WL-B</w:t>
            </w:r>
            <w:r>
              <w:rPr>
                <w:color w:val="000000"/>
                <w:szCs w:val="21"/>
              </w:rPr>
              <w:t xml:space="preserve"> </w:t>
            </w:r>
            <w:r>
              <w:rPr>
                <w:color w:val="000000"/>
                <w:szCs w:val="21"/>
              </w:rPr>
              <w:t>Ⅰ</w:t>
            </w:r>
            <w:r>
              <w:rPr>
                <w:rFonts w:hint="eastAsia"/>
                <w:color w:val="000000"/>
                <w:szCs w:val="21"/>
              </w:rPr>
              <w:t>型</w:t>
            </w:r>
            <w:r>
              <w:rPr>
                <w:color w:val="000000"/>
                <w:szCs w:val="21"/>
              </w:rPr>
              <w:t>产</w:t>
            </w:r>
            <w:r>
              <w:rPr>
                <w:rFonts w:hint="eastAsia"/>
                <w:color w:val="000000"/>
                <w:szCs w:val="21"/>
              </w:rPr>
              <w:t>品</w:t>
            </w:r>
            <w:r>
              <w:rPr>
                <w:color w:val="000000"/>
                <w:szCs w:val="21"/>
              </w:rPr>
              <w:t>。</w:t>
            </w:r>
          </w:p>
        </w:tc>
      </w:tr>
    </w:tbl>
    <w:p w:rsidR="00024F70" w:rsidRDefault="00024F70" w:rsidP="00267AC9">
      <w:pPr>
        <w:snapToGrid w:val="0"/>
        <w:spacing w:line="360" w:lineRule="auto"/>
        <w:rPr>
          <w:rFonts w:ascii="宋体" w:hAnsi="宋体"/>
          <w:color w:val="000000"/>
          <w:szCs w:val="21"/>
        </w:rPr>
      </w:pPr>
    </w:p>
    <w:p w:rsidR="00797C2D" w:rsidRPr="00024F70" w:rsidRDefault="00797C2D" w:rsidP="00840BC9">
      <w:pPr>
        <w:snapToGrid w:val="0"/>
        <w:spacing w:line="360" w:lineRule="auto"/>
        <w:jc w:val="center"/>
        <w:rPr>
          <w:rFonts w:ascii="宋体"/>
          <w:color w:val="000000"/>
          <w:szCs w:val="21"/>
        </w:rPr>
      </w:pPr>
      <w:r w:rsidRPr="000057FB">
        <w:rPr>
          <w:rFonts w:ascii="宋体" w:hAnsi="宋体" w:hint="eastAsia"/>
          <w:color w:val="000000"/>
          <w:szCs w:val="21"/>
        </w:rPr>
        <w:t>表</w:t>
      </w:r>
      <w:r w:rsidR="00267AC9">
        <w:rPr>
          <w:rFonts w:ascii="宋体" w:hAnsi="宋体" w:hint="eastAsia"/>
          <w:color w:val="000000"/>
          <w:szCs w:val="21"/>
        </w:rPr>
        <w:t>2</w:t>
      </w:r>
      <w:r w:rsidRPr="00D42519">
        <w:rPr>
          <w:rFonts w:ascii="宋体" w:hAnsi="宋体" w:hint="eastAsia"/>
          <w:color w:val="000000"/>
          <w:szCs w:val="21"/>
        </w:rPr>
        <w:t>洗衣膏</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2719"/>
        <w:gridCol w:w="2551"/>
        <w:gridCol w:w="2638"/>
      </w:tblGrid>
      <w:tr w:rsidR="00267AC9" w:rsidRPr="007D5D96" w:rsidTr="00267AC9">
        <w:trPr>
          <w:cantSplit/>
          <w:trHeight w:val="590"/>
          <w:tblHeader/>
          <w:jc w:val="center"/>
        </w:trPr>
        <w:tc>
          <w:tcPr>
            <w:tcW w:w="885" w:type="dxa"/>
            <w:vAlign w:val="center"/>
          </w:tcPr>
          <w:p w:rsidR="00267AC9" w:rsidRPr="00F81624" w:rsidRDefault="00267AC9" w:rsidP="00BA48E3">
            <w:pPr>
              <w:pStyle w:val="ad"/>
              <w:snapToGrid w:val="0"/>
              <w:jc w:val="center"/>
              <w:rPr>
                <w:rFonts w:hAnsi="宋体"/>
                <w:szCs w:val="21"/>
              </w:rPr>
            </w:pPr>
            <w:r w:rsidRPr="00F81624">
              <w:rPr>
                <w:rFonts w:hAnsi="宋体" w:hint="eastAsia"/>
                <w:szCs w:val="21"/>
              </w:rPr>
              <w:t>序号</w:t>
            </w:r>
          </w:p>
        </w:tc>
        <w:tc>
          <w:tcPr>
            <w:tcW w:w="2719" w:type="dxa"/>
            <w:vAlign w:val="center"/>
          </w:tcPr>
          <w:p w:rsidR="00267AC9" w:rsidRDefault="00267AC9" w:rsidP="00BA48E3">
            <w:pPr>
              <w:spacing w:line="400" w:lineRule="exact"/>
              <w:jc w:val="center"/>
              <w:textAlignment w:val="center"/>
              <w:rPr>
                <w:rFonts w:ascii="宋体" w:hAnsi="宋体"/>
                <w:color w:val="000000"/>
                <w:szCs w:val="21"/>
              </w:rPr>
            </w:pPr>
            <w:r>
              <w:rPr>
                <w:rFonts w:ascii="宋体" w:hAnsi="宋体" w:hint="eastAsia"/>
                <w:color w:val="000000"/>
                <w:szCs w:val="21"/>
              </w:rPr>
              <w:t>检验项目</w:t>
            </w:r>
          </w:p>
        </w:tc>
        <w:tc>
          <w:tcPr>
            <w:tcW w:w="2551" w:type="dxa"/>
            <w:vAlign w:val="center"/>
          </w:tcPr>
          <w:p w:rsidR="00267AC9" w:rsidRDefault="00267AC9" w:rsidP="00BA48E3">
            <w:pPr>
              <w:spacing w:line="400" w:lineRule="exact"/>
              <w:jc w:val="center"/>
              <w:textAlignment w:val="center"/>
              <w:rPr>
                <w:rFonts w:ascii="宋体" w:hAnsi="宋体"/>
                <w:color w:val="000000"/>
                <w:szCs w:val="21"/>
              </w:rPr>
            </w:pPr>
            <w:r w:rsidRPr="008537CF">
              <w:rPr>
                <w:color w:val="000000"/>
                <w:kern w:val="0"/>
                <w:szCs w:val="21"/>
              </w:rPr>
              <w:t>检验依据</w:t>
            </w:r>
          </w:p>
        </w:tc>
        <w:tc>
          <w:tcPr>
            <w:tcW w:w="2638" w:type="dxa"/>
            <w:vAlign w:val="center"/>
          </w:tcPr>
          <w:p w:rsidR="00267AC9" w:rsidRDefault="00267AC9" w:rsidP="00BA48E3">
            <w:pPr>
              <w:spacing w:line="400" w:lineRule="exact"/>
              <w:jc w:val="center"/>
              <w:textAlignment w:val="center"/>
              <w:rPr>
                <w:rFonts w:ascii="宋体" w:hAnsi="宋体"/>
                <w:color w:val="000000"/>
                <w:szCs w:val="21"/>
              </w:rPr>
            </w:pPr>
            <w:r>
              <w:rPr>
                <w:rFonts w:ascii="宋体" w:hAnsi="宋体" w:hint="eastAsia"/>
                <w:color w:val="000000"/>
                <w:szCs w:val="21"/>
              </w:rPr>
              <w:t>检验方法</w:t>
            </w:r>
          </w:p>
        </w:tc>
      </w:tr>
      <w:tr w:rsidR="00267AC9" w:rsidRPr="007D5D96" w:rsidTr="00267AC9">
        <w:trPr>
          <w:cantSplit/>
          <w:trHeight w:val="340"/>
          <w:jc w:val="center"/>
        </w:trPr>
        <w:tc>
          <w:tcPr>
            <w:tcW w:w="885" w:type="dxa"/>
            <w:vAlign w:val="center"/>
          </w:tcPr>
          <w:p w:rsidR="00267AC9" w:rsidRPr="00F81624" w:rsidRDefault="00267AC9" w:rsidP="00BA48E3">
            <w:pPr>
              <w:pStyle w:val="ad"/>
              <w:snapToGrid w:val="0"/>
              <w:jc w:val="center"/>
              <w:rPr>
                <w:rFonts w:hAnsi="宋体"/>
                <w:szCs w:val="21"/>
              </w:rPr>
            </w:pPr>
            <w:r w:rsidRPr="00F81624">
              <w:rPr>
                <w:rFonts w:hAnsi="宋体"/>
                <w:szCs w:val="21"/>
              </w:rPr>
              <w:t>1</w:t>
            </w:r>
          </w:p>
        </w:tc>
        <w:tc>
          <w:tcPr>
            <w:tcW w:w="2719" w:type="dxa"/>
            <w:vAlign w:val="center"/>
          </w:tcPr>
          <w:p w:rsidR="00267AC9" w:rsidRPr="007D5D96" w:rsidRDefault="00267AC9" w:rsidP="00BA48E3">
            <w:pPr>
              <w:jc w:val="center"/>
              <w:rPr>
                <w:color w:val="000000"/>
                <w:szCs w:val="21"/>
              </w:rPr>
            </w:pPr>
            <w:r w:rsidRPr="007D5D96">
              <w:rPr>
                <w:rFonts w:hint="eastAsia"/>
                <w:color w:val="000000"/>
                <w:szCs w:val="21"/>
              </w:rPr>
              <w:t>膏体稳定性</w:t>
            </w:r>
          </w:p>
        </w:tc>
        <w:tc>
          <w:tcPr>
            <w:tcW w:w="2551" w:type="dxa"/>
            <w:vMerge w:val="restart"/>
            <w:vAlign w:val="center"/>
          </w:tcPr>
          <w:p w:rsidR="00267AC9" w:rsidRPr="007D5D96" w:rsidRDefault="00267AC9" w:rsidP="00BA48E3">
            <w:pPr>
              <w:jc w:val="center"/>
              <w:rPr>
                <w:color w:val="000000"/>
                <w:szCs w:val="21"/>
              </w:rPr>
            </w:pPr>
            <w:r w:rsidRPr="00541FFE">
              <w:rPr>
                <w:rFonts w:ascii="宋体" w:hAnsi="宋体"/>
                <w:color w:val="000000"/>
              </w:rPr>
              <w:t>QB/T 2116-2006</w:t>
            </w:r>
          </w:p>
        </w:tc>
        <w:tc>
          <w:tcPr>
            <w:tcW w:w="2638" w:type="dxa"/>
            <w:vAlign w:val="center"/>
          </w:tcPr>
          <w:p w:rsidR="00267AC9" w:rsidRPr="00F81624" w:rsidRDefault="00267AC9" w:rsidP="00C7158E">
            <w:pPr>
              <w:pStyle w:val="ad"/>
              <w:snapToGrid w:val="0"/>
              <w:jc w:val="center"/>
              <w:rPr>
                <w:rFonts w:hAnsi="宋体"/>
                <w:szCs w:val="21"/>
              </w:rPr>
            </w:pPr>
            <w:r w:rsidRPr="00D42519">
              <w:rPr>
                <w:rFonts w:hAnsi="宋体"/>
                <w:color w:val="000000"/>
              </w:rPr>
              <w:t>QB/T 2116-2006</w:t>
            </w:r>
          </w:p>
        </w:tc>
      </w:tr>
      <w:tr w:rsidR="00267AC9" w:rsidRPr="007D5D96" w:rsidTr="00267AC9">
        <w:trPr>
          <w:cantSplit/>
          <w:trHeight w:val="340"/>
          <w:jc w:val="center"/>
        </w:trPr>
        <w:tc>
          <w:tcPr>
            <w:tcW w:w="885" w:type="dxa"/>
            <w:vAlign w:val="center"/>
          </w:tcPr>
          <w:p w:rsidR="00267AC9" w:rsidRPr="00F81624" w:rsidRDefault="00267AC9" w:rsidP="00BA48E3">
            <w:pPr>
              <w:pStyle w:val="ad"/>
              <w:snapToGrid w:val="0"/>
              <w:jc w:val="center"/>
              <w:rPr>
                <w:rFonts w:hAnsi="宋体"/>
                <w:szCs w:val="21"/>
              </w:rPr>
            </w:pPr>
            <w:r w:rsidRPr="00F81624">
              <w:rPr>
                <w:rFonts w:hAnsi="宋体"/>
                <w:szCs w:val="21"/>
              </w:rPr>
              <w:t>2</w:t>
            </w:r>
          </w:p>
        </w:tc>
        <w:tc>
          <w:tcPr>
            <w:tcW w:w="2719" w:type="dxa"/>
            <w:vAlign w:val="center"/>
          </w:tcPr>
          <w:p w:rsidR="00267AC9" w:rsidRPr="007D5D96" w:rsidRDefault="00267AC9" w:rsidP="00BA48E3">
            <w:pPr>
              <w:autoSpaceDE w:val="0"/>
              <w:autoSpaceDN w:val="0"/>
              <w:adjustRightInd w:val="0"/>
              <w:spacing w:before="100" w:beforeAutospacing="1" w:after="100" w:afterAutospacing="1"/>
              <w:jc w:val="center"/>
              <w:rPr>
                <w:color w:val="000000"/>
                <w:szCs w:val="21"/>
              </w:rPr>
            </w:pPr>
            <w:r w:rsidRPr="007D5D96">
              <w:rPr>
                <w:rFonts w:hint="eastAsia"/>
                <w:color w:val="000000"/>
                <w:szCs w:val="21"/>
              </w:rPr>
              <w:t>总活性物（质量分数）</w:t>
            </w:r>
          </w:p>
        </w:tc>
        <w:tc>
          <w:tcPr>
            <w:tcW w:w="2551" w:type="dxa"/>
            <w:vMerge/>
            <w:vAlign w:val="center"/>
          </w:tcPr>
          <w:p w:rsidR="00267AC9" w:rsidRPr="007D5D96" w:rsidRDefault="00267AC9" w:rsidP="00BA48E3">
            <w:pPr>
              <w:autoSpaceDE w:val="0"/>
              <w:autoSpaceDN w:val="0"/>
              <w:adjustRightInd w:val="0"/>
              <w:spacing w:before="100" w:beforeAutospacing="1" w:after="100" w:afterAutospacing="1"/>
              <w:jc w:val="center"/>
              <w:rPr>
                <w:color w:val="000000"/>
                <w:szCs w:val="21"/>
              </w:rPr>
            </w:pPr>
          </w:p>
        </w:tc>
        <w:tc>
          <w:tcPr>
            <w:tcW w:w="2638" w:type="dxa"/>
            <w:vAlign w:val="center"/>
          </w:tcPr>
          <w:p w:rsidR="00267AC9" w:rsidRDefault="00267AC9" w:rsidP="00C7158E">
            <w:pPr>
              <w:pStyle w:val="ad"/>
              <w:snapToGrid w:val="0"/>
              <w:jc w:val="center"/>
              <w:rPr>
                <w:rFonts w:asciiTheme="minorEastAsia" w:eastAsiaTheme="minorEastAsia" w:hAnsiTheme="minorEastAsia"/>
                <w:color w:val="FF0000"/>
                <w:szCs w:val="21"/>
              </w:rPr>
            </w:pPr>
            <w:r w:rsidRPr="00D42519">
              <w:rPr>
                <w:rFonts w:hAnsi="宋体"/>
                <w:color w:val="000000"/>
              </w:rPr>
              <w:t>QB/T 2116-2006</w:t>
            </w:r>
          </w:p>
          <w:p w:rsidR="00267AC9" w:rsidRPr="00267AC9" w:rsidRDefault="00267AC9" w:rsidP="00C7158E">
            <w:pPr>
              <w:pStyle w:val="ad"/>
              <w:snapToGrid w:val="0"/>
              <w:jc w:val="center"/>
              <w:rPr>
                <w:rFonts w:hAnsi="宋体"/>
                <w:szCs w:val="21"/>
              </w:rPr>
            </w:pPr>
            <w:r w:rsidRPr="00267AC9">
              <w:rPr>
                <w:rFonts w:asciiTheme="minorEastAsia" w:eastAsiaTheme="minorEastAsia" w:hAnsiTheme="minorEastAsia"/>
                <w:szCs w:val="21"/>
              </w:rPr>
              <w:t>GB/T 13173-2021</w:t>
            </w:r>
          </w:p>
        </w:tc>
      </w:tr>
      <w:tr w:rsidR="00267AC9" w:rsidRPr="007D5D96" w:rsidTr="00267AC9">
        <w:trPr>
          <w:cantSplit/>
          <w:trHeight w:val="340"/>
          <w:jc w:val="center"/>
        </w:trPr>
        <w:tc>
          <w:tcPr>
            <w:tcW w:w="885" w:type="dxa"/>
            <w:vAlign w:val="center"/>
          </w:tcPr>
          <w:p w:rsidR="00267AC9" w:rsidRPr="00F81624" w:rsidRDefault="00267AC9" w:rsidP="00BA48E3">
            <w:pPr>
              <w:pStyle w:val="ad"/>
              <w:snapToGrid w:val="0"/>
              <w:jc w:val="center"/>
              <w:rPr>
                <w:rFonts w:hAnsi="宋体"/>
                <w:szCs w:val="21"/>
              </w:rPr>
            </w:pPr>
            <w:r w:rsidRPr="00F81624">
              <w:rPr>
                <w:rFonts w:hAnsi="宋体"/>
                <w:szCs w:val="21"/>
              </w:rPr>
              <w:t>3</w:t>
            </w:r>
          </w:p>
        </w:tc>
        <w:tc>
          <w:tcPr>
            <w:tcW w:w="2719" w:type="dxa"/>
            <w:vAlign w:val="center"/>
          </w:tcPr>
          <w:p w:rsidR="00267AC9" w:rsidRPr="007D5D96" w:rsidRDefault="00267AC9" w:rsidP="00BA48E3">
            <w:pPr>
              <w:pStyle w:val="a9"/>
              <w:pBdr>
                <w:bottom w:val="none" w:sz="0" w:space="0" w:color="auto"/>
              </w:pBdr>
              <w:tabs>
                <w:tab w:val="clear" w:pos="4153"/>
                <w:tab w:val="clear" w:pos="8306"/>
              </w:tabs>
              <w:autoSpaceDE w:val="0"/>
              <w:autoSpaceDN w:val="0"/>
              <w:adjustRightInd w:val="0"/>
              <w:snapToGrid/>
              <w:spacing w:before="100" w:beforeAutospacing="1" w:after="100" w:afterAutospacing="1"/>
              <w:rPr>
                <w:rFonts w:ascii="宋体"/>
                <w:color w:val="000000"/>
                <w:sz w:val="21"/>
                <w:szCs w:val="21"/>
              </w:rPr>
            </w:pPr>
            <w:r w:rsidRPr="007D5D96">
              <w:rPr>
                <w:rFonts w:ascii="宋体" w:hAnsi="宋体"/>
                <w:color w:val="000000"/>
                <w:sz w:val="21"/>
                <w:szCs w:val="21"/>
              </w:rPr>
              <w:t>pH</w:t>
            </w:r>
            <w:r w:rsidRPr="007D5D96">
              <w:rPr>
                <w:rFonts w:hint="eastAsia"/>
                <w:color w:val="000000"/>
                <w:szCs w:val="21"/>
              </w:rPr>
              <w:t>（</w:t>
            </w:r>
            <w:r w:rsidRPr="007D5D96">
              <w:rPr>
                <w:color w:val="000000"/>
                <w:szCs w:val="21"/>
              </w:rPr>
              <w:t>0.1%</w:t>
            </w:r>
            <w:r w:rsidRPr="007D5D96">
              <w:rPr>
                <w:rFonts w:hint="eastAsia"/>
                <w:color w:val="000000"/>
                <w:szCs w:val="21"/>
              </w:rPr>
              <w:t>，</w:t>
            </w:r>
            <w:r w:rsidRPr="007D5D96">
              <w:rPr>
                <w:color w:val="000000"/>
                <w:szCs w:val="21"/>
              </w:rPr>
              <w:t>25</w:t>
            </w:r>
            <w:r w:rsidRPr="007D5D96">
              <w:rPr>
                <w:rFonts w:hint="eastAsia"/>
                <w:color w:val="000000"/>
                <w:szCs w:val="21"/>
              </w:rPr>
              <w:t>℃）</w:t>
            </w:r>
          </w:p>
        </w:tc>
        <w:tc>
          <w:tcPr>
            <w:tcW w:w="2551" w:type="dxa"/>
            <w:vMerge/>
            <w:vAlign w:val="center"/>
          </w:tcPr>
          <w:p w:rsidR="00267AC9" w:rsidRPr="007D5D96" w:rsidRDefault="00267AC9" w:rsidP="00BA48E3">
            <w:pPr>
              <w:pStyle w:val="a9"/>
              <w:pBdr>
                <w:bottom w:val="none" w:sz="0" w:space="0" w:color="auto"/>
              </w:pBdr>
              <w:tabs>
                <w:tab w:val="clear" w:pos="4153"/>
                <w:tab w:val="clear" w:pos="8306"/>
              </w:tabs>
              <w:autoSpaceDE w:val="0"/>
              <w:autoSpaceDN w:val="0"/>
              <w:adjustRightInd w:val="0"/>
              <w:snapToGrid/>
              <w:spacing w:before="100" w:beforeAutospacing="1" w:after="100" w:afterAutospacing="1"/>
              <w:rPr>
                <w:rFonts w:ascii="宋体"/>
                <w:color w:val="000000"/>
                <w:sz w:val="21"/>
                <w:szCs w:val="21"/>
              </w:rPr>
            </w:pPr>
          </w:p>
        </w:tc>
        <w:tc>
          <w:tcPr>
            <w:tcW w:w="2638" w:type="dxa"/>
            <w:vAlign w:val="center"/>
          </w:tcPr>
          <w:p w:rsidR="00267AC9" w:rsidRDefault="00267AC9" w:rsidP="00C7158E">
            <w:pPr>
              <w:pStyle w:val="ad"/>
              <w:snapToGrid w:val="0"/>
              <w:jc w:val="center"/>
              <w:rPr>
                <w:rFonts w:hAnsi="宋体"/>
                <w:color w:val="000000"/>
                <w:sz w:val="20"/>
              </w:rPr>
            </w:pPr>
            <w:r w:rsidRPr="00D42519">
              <w:rPr>
                <w:rFonts w:hAnsi="宋体"/>
                <w:color w:val="000000"/>
              </w:rPr>
              <w:t>QB/T 2116-2006</w:t>
            </w:r>
          </w:p>
          <w:p w:rsidR="00267AC9" w:rsidRPr="00F81624" w:rsidRDefault="00267AC9" w:rsidP="00C7158E">
            <w:pPr>
              <w:pStyle w:val="ad"/>
              <w:snapToGrid w:val="0"/>
              <w:jc w:val="center"/>
              <w:rPr>
                <w:rFonts w:hAnsi="宋体"/>
                <w:szCs w:val="21"/>
              </w:rPr>
            </w:pPr>
            <w:r>
              <w:rPr>
                <w:rFonts w:hAnsi="宋体"/>
                <w:color w:val="000000"/>
                <w:sz w:val="20"/>
              </w:rPr>
              <w:t>GB/T 6368-2008</w:t>
            </w:r>
          </w:p>
        </w:tc>
      </w:tr>
      <w:tr w:rsidR="00267AC9" w:rsidRPr="007D5D96" w:rsidTr="00267AC9">
        <w:trPr>
          <w:cantSplit/>
          <w:trHeight w:val="340"/>
          <w:jc w:val="center"/>
        </w:trPr>
        <w:tc>
          <w:tcPr>
            <w:tcW w:w="885" w:type="dxa"/>
            <w:vAlign w:val="center"/>
          </w:tcPr>
          <w:p w:rsidR="00267AC9" w:rsidRPr="00F81624" w:rsidRDefault="00267AC9" w:rsidP="00BA48E3">
            <w:pPr>
              <w:pStyle w:val="ad"/>
              <w:snapToGrid w:val="0"/>
              <w:jc w:val="center"/>
              <w:rPr>
                <w:rFonts w:hAnsi="宋体"/>
                <w:szCs w:val="21"/>
              </w:rPr>
            </w:pPr>
            <w:r>
              <w:rPr>
                <w:rFonts w:hAnsi="宋体"/>
                <w:szCs w:val="21"/>
              </w:rPr>
              <w:t>4</w:t>
            </w:r>
          </w:p>
        </w:tc>
        <w:tc>
          <w:tcPr>
            <w:tcW w:w="2719" w:type="dxa"/>
            <w:vAlign w:val="center"/>
          </w:tcPr>
          <w:p w:rsidR="00267AC9" w:rsidRPr="007D5D96" w:rsidRDefault="00267AC9" w:rsidP="00BA48E3">
            <w:pPr>
              <w:autoSpaceDE w:val="0"/>
              <w:autoSpaceDN w:val="0"/>
              <w:adjustRightInd w:val="0"/>
              <w:spacing w:before="100" w:beforeAutospacing="1" w:after="100" w:afterAutospacing="1"/>
              <w:jc w:val="center"/>
              <w:rPr>
                <w:color w:val="000000"/>
                <w:szCs w:val="21"/>
              </w:rPr>
            </w:pPr>
            <w:r w:rsidRPr="007D5D96">
              <w:rPr>
                <w:rFonts w:hint="eastAsia"/>
                <w:color w:val="000000"/>
                <w:szCs w:val="21"/>
              </w:rPr>
              <w:t>磷酸盐</w:t>
            </w:r>
            <w:r w:rsidRPr="007D5D96">
              <w:rPr>
                <w:color w:val="000000"/>
                <w:szCs w:val="21"/>
              </w:rPr>
              <w:t>(</w:t>
            </w:r>
            <w:r w:rsidRPr="007D5D96">
              <w:rPr>
                <w:rFonts w:hint="eastAsia"/>
                <w:color w:val="000000"/>
                <w:szCs w:val="21"/>
              </w:rPr>
              <w:t>以</w:t>
            </w:r>
            <w:r w:rsidRPr="007D5D96">
              <w:rPr>
                <w:rFonts w:ascii="宋体" w:hAnsi="宋体"/>
                <w:color w:val="000000"/>
                <w:szCs w:val="21"/>
              </w:rPr>
              <w:t>P</w:t>
            </w:r>
            <w:r w:rsidRPr="007D5D96">
              <w:rPr>
                <w:rFonts w:ascii="宋体" w:hAnsi="宋体"/>
                <w:color w:val="000000"/>
                <w:szCs w:val="21"/>
                <w:vertAlign w:val="subscript"/>
              </w:rPr>
              <w:t>2</w:t>
            </w:r>
            <w:r w:rsidRPr="007D5D96">
              <w:rPr>
                <w:rFonts w:ascii="宋体" w:hAnsi="宋体"/>
                <w:color w:val="000000"/>
                <w:szCs w:val="21"/>
              </w:rPr>
              <w:t>O</w:t>
            </w:r>
            <w:r w:rsidRPr="007D5D96">
              <w:rPr>
                <w:rFonts w:ascii="宋体" w:hAnsi="宋体"/>
                <w:color w:val="000000"/>
                <w:szCs w:val="21"/>
                <w:vertAlign w:val="subscript"/>
              </w:rPr>
              <w:t>5</w:t>
            </w:r>
            <w:r w:rsidRPr="007D5D96">
              <w:rPr>
                <w:rFonts w:ascii="宋体" w:hAnsi="宋体" w:hint="eastAsia"/>
                <w:color w:val="000000"/>
                <w:szCs w:val="21"/>
              </w:rPr>
              <w:t>计</w:t>
            </w:r>
            <w:r w:rsidRPr="007D5D96">
              <w:rPr>
                <w:color w:val="000000"/>
                <w:szCs w:val="21"/>
              </w:rPr>
              <w:t xml:space="preserve">) </w:t>
            </w:r>
            <w:r w:rsidRPr="007D5D96">
              <w:rPr>
                <w:rFonts w:hint="eastAsia"/>
                <w:color w:val="000000"/>
                <w:szCs w:val="21"/>
              </w:rPr>
              <w:t>（质量分数）</w:t>
            </w:r>
          </w:p>
        </w:tc>
        <w:tc>
          <w:tcPr>
            <w:tcW w:w="2551" w:type="dxa"/>
            <w:vMerge/>
            <w:vAlign w:val="center"/>
          </w:tcPr>
          <w:p w:rsidR="00267AC9" w:rsidRPr="007D5D96" w:rsidRDefault="00267AC9" w:rsidP="00BA48E3">
            <w:pPr>
              <w:autoSpaceDE w:val="0"/>
              <w:autoSpaceDN w:val="0"/>
              <w:adjustRightInd w:val="0"/>
              <w:spacing w:before="100" w:beforeAutospacing="1" w:after="100" w:afterAutospacing="1"/>
              <w:jc w:val="center"/>
              <w:rPr>
                <w:color w:val="000000"/>
                <w:szCs w:val="21"/>
              </w:rPr>
            </w:pPr>
          </w:p>
        </w:tc>
        <w:tc>
          <w:tcPr>
            <w:tcW w:w="2638" w:type="dxa"/>
            <w:vAlign w:val="center"/>
          </w:tcPr>
          <w:p w:rsidR="00267AC9" w:rsidRPr="00F81624" w:rsidRDefault="00267AC9" w:rsidP="00C7158E">
            <w:pPr>
              <w:pStyle w:val="ad"/>
              <w:snapToGrid w:val="0"/>
              <w:jc w:val="center"/>
              <w:rPr>
                <w:rFonts w:hAnsi="宋体"/>
                <w:szCs w:val="21"/>
              </w:rPr>
            </w:pPr>
            <w:r w:rsidRPr="00D42519">
              <w:rPr>
                <w:rFonts w:hAnsi="宋体"/>
                <w:color w:val="000000"/>
              </w:rPr>
              <w:t>QB/T 2116-2006</w:t>
            </w:r>
          </w:p>
        </w:tc>
      </w:tr>
    </w:tbl>
    <w:p w:rsidR="001B660F" w:rsidRPr="001B660F" w:rsidRDefault="001B660F" w:rsidP="001B660F">
      <w:pPr>
        <w:spacing w:line="440" w:lineRule="exact"/>
        <w:ind w:firstLineChars="200" w:firstLine="420"/>
        <w:rPr>
          <w:rFonts w:ascii="宋体" w:hAnsi="宋体"/>
          <w:szCs w:val="21"/>
        </w:rPr>
      </w:pPr>
      <w:r w:rsidRPr="001B660F">
        <w:rPr>
          <w:rFonts w:hint="eastAsia"/>
          <w:color w:val="000000"/>
          <w:szCs w:val="21"/>
        </w:rPr>
        <w:t>执行企业标准、团体标准、地方标准的产品，检验项目参照上述内容执行。</w:t>
      </w:r>
    </w:p>
    <w:p w:rsidR="001B660F" w:rsidRDefault="001B660F" w:rsidP="001B660F">
      <w:pPr>
        <w:spacing w:line="440" w:lineRule="exact"/>
        <w:ind w:firstLineChars="200" w:firstLine="420"/>
        <w:rPr>
          <w:rFonts w:ascii="黑体" w:eastAsia="黑体" w:hAnsi="黑体"/>
          <w:color w:val="000000"/>
          <w:szCs w:val="21"/>
        </w:rPr>
      </w:pPr>
      <w:r w:rsidRPr="001B660F">
        <w:rPr>
          <w:rFonts w:ascii="宋体" w:hAnsi="宋体" w:hint="eastAsia"/>
          <w:szCs w:val="21"/>
        </w:rPr>
        <w:t>凡是注日期的文件，其随后所有的修改单（不包括勘误的内容）或修订版不适用于本细则。凡</w:t>
      </w:r>
      <w:r w:rsidRPr="001B660F">
        <w:rPr>
          <w:rFonts w:ascii="宋体" w:hAnsi="宋体" w:hint="eastAsia"/>
          <w:szCs w:val="21"/>
        </w:rPr>
        <w:lastRenderedPageBreak/>
        <w:t>是不注日期的文件，其最新版本适用于本细则。</w:t>
      </w:r>
    </w:p>
    <w:p w:rsidR="004F115B" w:rsidRDefault="004F115B" w:rsidP="00840BC9">
      <w:pPr>
        <w:spacing w:line="440" w:lineRule="exact"/>
        <w:rPr>
          <w:rFonts w:ascii="黑体" w:eastAsia="黑体" w:hAnsi="黑体"/>
          <w:color w:val="000000"/>
          <w:szCs w:val="21"/>
        </w:rPr>
      </w:pPr>
      <w:r>
        <w:rPr>
          <w:rFonts w:ascii="黑体" w:eastAsia="黑体" w:hAnsi="黑体" w:hint="eastAsia"/>
          <w:color w:val="000000"/>
          <w:szCs w:val="21"/>
        </w:rPr>
        <w:t>3 判定规则</w:t>
      </w:r>
    </w:p>
    <w:p w:rsidR="004F115B" w:rsidRDefault="004F115B" w:rsidP="00840BC9">
      <w:pPr>
        <w:snapToGrid w:val="0"/>
        <w:spacing w:line="440" w:lineRule="exact"/>
        <w:rPr>
          <w:rFonts w:ascii="宋体" w:hAnsi="宋体"/>
          <w:color w:val="000000"/>
          <w:szCs w:val="21"/>
        </w:rPr>
      </w:pPr>
      <w:r>
        <w:rPr>
          <w:rFonts w:ascii="宋体" w:hAnsi="宋体" w:hint="eastAsia"/>
          <w:color w:val="000000"/>
          <w:szCs w:val="21"/>
        </w:rPr>
        <w:t>3.1依据标准</w:t>
      </w:r>
    </w:p>
    <w:p w:rsidR="00267AC9" w:rsidRPr="005F11FF" w:rsidRDefault="00024F70" w:rsidP="00840BC9">
      <w:pPr>
        <w:snapToGrid w:val="0"/>
        <w:spacing w:line="440" w:lineRule="exact"/>
        <w:ind w:firstLineChars="200" w:firstLine="420"/>
        <w:rPr>
          <w:rFonts w:ascii="宋体" w:hAnsi="宋体"/>
        </w:rPr>
      </w:pPr>
      <w:r w:rsidRPr="005F11FF">
        <w:rPr>
          <w:rFonts w:ascii="宋体" w:hAnsi="宋体"/>
        </w:rPr>
        <w:t>GB/T</w:t>
      </w:r>
      <w:r w:rsidRPr="005F11FF">
        <w:rPr>
          <w:rFonts w:ascii="宋体" w:hAnsi="宋体" w:hint="eastAsia"/>
        </w:rPr>
        <w:t xml:space="preserve"> </w:t>
      </w:r>
      <w:r w:rsidRPr="005F11FF">
        <w:rPr>
          <w:rFonts w:ascii="宋体" w:hAnsi="宋体"/>
        </w:rPr>
        <w:t>13171.1-20</w:t>
      </w:r>
      <w:r w:rsidR="00267AC9" w:rsidRPr="005F11FF">
        <w:rPr>
          <w:rFonts w:ascii="宋体" w:hAnsi="宋体"/>
        </w:rPr>
        <w:t>22</w:t>
      </w:r>
      <w:r w:rsidRPr="005F11FF">
        <w:rPr>
          <w:rFonts w:ascii="宋体" w:hAnsi="宋体"/>
        </w:rPr>
        <w:t xml:space="preserve">  </w:t>
      </w:r>
      <w:r w:rsidR="00267AC9" w:rsidRPr="005F11FF">
        <w:rPr>
          <w:rFonts w:ascii="宋体" w:hAnsi="宋体" w:hint="eastAsia"/>
        </w:rPr>
        <w:t>洗衣粉 第1部分：技术要求</w:t>
      </w:r>
    </w:p>
    <w:p w:rsidR="00024F70" w:rsidRDefault="00024F70" w:rsidP="00840BC9">
      <w:pPr>
        <w:snapToGrid w:val="0"/>
        <w:spacing w:line="440" w:lineRule="exact"/>
        <w:ind w:firstLineChars="200" w:firstLine="420"/>
        <w:rPr>
          <w:color w:val="000000"/>
        </w:rPr>
      </w:pPr>
      <w:r w:rsidRPr="00541FFE">
        <w:rPr>
          <w:rFonts w:ascii="宋体" w:hAnsi="宋体"/>
          <w:color w:val="000000"/>
        </w:rPr>
        <w:t>QB/T 2116-2006</w:t>
      </w:r>
      <w:r w:rsidRPr="002743F9">
        <w:rPr>
          <w:rFonts w:ascii="宋体" w:hAnsi="宋体"/>
          <w:color w:val="000000"/>
        </w:rPr>
        <w:t xml:space="preserve"> </w:t>
      </w:r>
      <w:r w:rsidRPr="002743F9">
        <w:rPr>
          <w:color w:val="000000"/>
        </w:rPr>
        <w:t xml:space="preserve"> </w:t>
      </w:r>
      <w:r w:rsidRPr="002743F9">
        <w:rPr>
          <w:rFonts w:hint="eastAsia"/>
          <w:color w:val="000000"/>
        </w:rPr>
        <w:t>洗衣膏</w:t>
      </w:r>
    </w:p>
    <w:p w:rsidR="005F5FFE" w:rsidRPr="00024F70" w:rsidRDefault="001B660F" w:rsidP="00EA5302">
      <w:pPr>
        <w:snapToGrid w:val="0"/>
        <w:spacing w:line="440" w:lineRule="exact"/>
        <w:ind w:firstLineChars="200" w:firstLine="420"/>
        <w:rPr>
          <w:rFonts w:ascii="宋体"/>
          <w:color w:val="000000"/>
          <w:szCs w:val="21"/>
        </w:rPr>
      </w:pPr>
      <w:r>
        <w:rPr>
          <w:rFonts w:ascii="宋体" w:hAnsi="宋体" w:hint="eastAsia"/>
          <w:color w:val="000000"/>
          <w:szCs w:val="21"/>
        </w:rPr>
        <w:t>现行有效的企业标准、团体标准、地方标准及产品明示质量要求</w:t>
      </w:r>
    </w:p>
    <w:p w:rsidR="004F115B" w:rsidRDefault="004F115B" w:rsidP="00840BC9">
      <w:pPr>
        <w:snapToGrid w:val="0"/>
        <w:spacing w:line="440" w:lineRule="exact"/>
        <w:rPr>
          <w:rFonts w:ascii="宋体" w:hAnsi="宋体"/>
          <w:color w:val="000000"/>
          <w:szCs w:val="21"/>
        </w:rPr>
      </w:pPr>
      <w:r>
        <w:rPr>
          <w:rFonts w:ascii="宋体" w:hAnsi="宋体" w:hint="eastAsia"/>
          <w:color w:val="000000"/>
          <w:szCs w:val="21"/>
        </w:rPr>
        <w:t>3.2判定原则</w:t>
      </w:r>
    </w:p>
    <w:p w:rsidR="004F115B" w:rsidRDefault="004D52A0" w:rsidP="00840BC9">
      <w:pPr>
        <w:snapToGrid w:val="0"/>
        <w:spacing w:line="440" w:lineRule="exact"/>
        <w:ind w:firstLineChars="200" w:firstLine="420"/>
        <w:rPr>
          <w:rFonts w:ascii="宋体" w:hAnsi="宋体"/>
          <w:color w:val="000000"/>
          <w:szCs w:val="21"/>
        </w:rPr>
      </w:pPr>
      <w:r w:rsidRPr="00272B1F">
        <w:rPr>
          <w:rFonts w:ascii="宋体" w:hAnsi="宋体" w:hint="eastAsia"/>
          <w:color w:val="000000"/>
          <w:szCs w:val="21"/>
        </w:rPr>
        <w:t>经检验，检验项目全部合格，判定为被抽查产品所检项目未发现不合格；检验项目中任一项或一项以上不合格，判定为被抽查产品不合格</w:t>
      </w:r>
      <w:r>
        <w:rPr>
          <w:color w:val="000000"/>
          <w:szCs w:val="21"/>
        </w:rPr>
        <w:t>。</w:t>
      </w:r>
    </w:p>
    <w:p w:rsidR="004F115B" w:rsidRDefault="004F115B" w:rsidP="00840BC9">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4F115B" w:rsidRDefault="004F115B" w:rsidP="00840BC9">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4F115B" w:rsidRDefault="004F115B" w:rsidP="00840BC9">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bookmarkStart w:id="0" w:name="_GoBack"/>
      <w:bookmarkEnd w:id="0"/>
    </w:p>
    <w:p w:rsidR="004F115B" w:rsidRDefault="004F115B" w:rsidP="00840BC9">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467614" w:rsidRPr="001B660F" w:rsidRDefault="004F115B" w:rsidP="001B660F">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sectPr w:rsidR="00467614" w:rsidRPr="001B660F" w:rsidSect="00840BC9">
      <w:headerReference w:type="default" r:id="rId6"/>
      <w:footerReference w:type="default" r:id="rId7"/>
      <w:pgSz w:w="11906" w:h="16838"/>
      <w:pgMar w:top="1985" w:right="1361" w:bottom="136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53A" w:rsidRDefault="00AB053A" w:rsidP="00467614">
      <w:r>
        <w:separator/>
      </w:r>
    </w:p>
  </w:endnote>
  <w:endnote w:type="continuationSeparator" w:id="0">
    <w:p w:rsidR="00AB053A" w:rsidRDefault="00AB053A" w:rsidP="0046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altName w:val="等线"/>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60F" w:rsidRDefault="001B660F" w:rsidP="001B660F">
    <w:pPr>
      <w:pStyle w:val="ab"/>
      <w:jc w:val="center"/>
    </w:pPr>
    <w:r>
      <w:rPr>
        <w:rFonts w:hint="eastAsia"/>
      </w:rPr>
      <w:t>第</w:t>
    </w:r>
    <w:r>
      <w:rPr>
        <w:rFonts w:hint="eastAsia"/>
      </w:rPr>
      <w:t xml:space="preserve"> </w:t>
    </w:r>
    <w:r w:rsidR="001D250C">
      <w:fldChar w:fldCharType="begin"/>
    </w:r>
    <w:r w:rsidR="001D250C">
      <w:instrText xml:space="preserve"> PAGE  \* MERGEFORMAT </w:instrText>
    </w:r>
    <w:r w:rsidR="001D250C">
      <w:fldChar w:fldCharType="separate"/>
    </w:r>
    <w:r w:rsidR="005F11FF">
      <w:rPr>
        <w:noProof/>
      </w:rPr>
      <w:t>1</w:t>
    </w:r>
    <w:r w:rsidR="001D250C">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AB053A">
      <w:fldChar w:fldCharType="begin"/>
    </w:r>
    <w:r w:rsidR="00AB053A">
      <w:instrText xml:space="preserve"> NUMPAGES  \* MERGEFORMAT </w:instrText>
    </w:r>
    <w:r w:rsidR="00AB053A">
      <w:fldChar w:fldCharType="separate"/>
    </w:r>
    <w:r w:rsidR="005F11FF">
      <w:rPr>
        <w:noProof/>
      </w:rPr>
      <w:t>2</w:t>
    </w:r>
    <w:r w:rsidR="00AB053A">
      <w:rPr>
        <w:noProof/>
      </w:rPr>
      <w:fldChar w:fldCharType="end"/>
    </w:r>
    <w:r>
      <w:rPr>
        <w:rFonts w:hint="eastAsia"/>
      </w:rPr>
      <w:t xml:space="preserve"> </w:t>
    </w:r>
    <w:r>
      <w:rPr>
        <w:rFonts w:hint="eastAsia"/>
      </w:rPr>
      <w:t>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53A" w:rsidRDefault="00AB053A" w:rsidP="00467614">
      <w:r>
        <w:separator/>
      </w:r>
    </w:p>
  </w:footnote>
  <w:footnote w:type="continuationSeparator" w:id="0">
    <w:p w:rsidR="00AB053A" w:rsidRDefault="00AB053A" w:rsidP="004676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BC9" w:rsidRDefault="00840BC9" w:rsidP="001B660F">
    <w:pPr>
      <w:pStyle w:val="a9"/>
      <w:pBdr>
        <w:bottom w:val="none" w:sz="0" w:space="0" w:color="auto"/>
      </w:pBdr>
    </w:pPr>
  </w:p>
  <w:p w:rsidR="001B660F" w:rsidRDefault="001B660F" w:rsidP="001B660F">
    <w:pPr>
      <w:pStyle w:val="a9"/>
      <w:pBdr>
        <w:bottom w:val="none" w:sz="0" w:space="0" w:color="auto"/>
      </w:pBdr>
    </w:pPr>
  </w:p>
  <w:p w:rsidR="001B660F" w:rsidRDefault="001B660F" w:rsidP="001B660F">
    <w:pPr>
      <w:pStyle w:val="a9"/>
      <w:pBdr>
        <w:bottom w:val="none" w:sz="0" w:space="0" w:color="auto"/>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7614"/>
    <w:rsid w:val="00006ADE"/>
    <w:rsid w:val="000078AF"/>
    <w:rsid w:val="00024F59"/>
    <w:rsid w:val="00024F70"/>
    <w:rsid w:val="00050E2D"/>
    <w:rsid w:val="00073E23"/>
    <w:rsid w:val="000972C2"/>
    <w:rsid w:val="000A51B5"/>
    <w:rsid w:val="000F76D6"/>
    <w:rsid w:val="00191733"/>
    <w:rsid w:val="001A1A63"/>
    <w:rsid w:val="001A57B2"/>
    <w:rsid w:val="001B660F"/>
    <w:rsid w:val="001C3864"/>
    <w:rsid w:val="001D250C"/>
    <w:rsid w:val="0026619B"/>
    <w:rsid w:val="00267AC9"/>
    <w:rsid w:val="00294377"/>
    <w:rsid w:val="00296C32"/>
    <w:rsid w:val="002F71D6"/>
    <w:rsid w:val="0030383C"/>
    <w:rsid w:val="003433E9"/>
    <w:rsid w:val="00360AA2"/>
    <w:rsid w:val="003869D7"/>
    <w:rsid w:val="003B392E"/>
    <w:rsid w:val="00427AEC"/>
    <w:rsid w:val="004351DA"/>
    <w:rsid w:val="00467614"/>
    <w:rsid w:val="004878B0"/>
    <w:rsid w:val="00495A03"/>
    <w:rsid w:val="004D52A0"/>
    <w:rsid w:val="004F115B"/>
    <w:rsid w:val="00514094"/>
    <w:rsid w:val="00526217"/>
    <w:rsid w:val="00546F75"/>
    <w:rsid w:val="005F11FF"/>
    <w:rsid w:val="005F5FFE"/>
    <w:rsid w:val="006161F8"/>
    <w:rsid w:val="00665BDC"/>
    <w:rsid w:val="006A5DD5"/>
    <w:rsid w:val="006F6F7B"/>
    <w:rsid w:val="00701CA5"/>
    <w:rsid w:val="0071728C"/>
    <w:rsid w:val="007265C0"/>
    <w:rsid w:val="00776EB6"/>
    <w:rsid w:val="00780CC5"/>
    <w:rsid w:val="00790D73"/>
    <w:rsid w:val="00797964"/>
    <w:rsid w:val="00797C2D"/>
    <w:rsid w:val="007B0500"/>
    <w:rsid w:val="007D31C7"/>
    <w:rsid w:val="007E7937"/>
    <w:rsid w:val="00826FDB"/>
    <w:rsid w:val="00840BC9"/>
    <w:rsid w:val="00853DF8"/>
    <w:rsid w:val="008748DE"/>
    <w:rsid w:val="00881CC2"/>
    <w:rsid w:val="008A64D3"/>
    <w:rsid w:val="008A6F6B"/>
    <w:rsid w:val="009A47AE"/>
    <w:rsid w:val="009F13E2"/>
    <w:rsid w:val="00A779F7"/>
    <w:rsid w:val="00AB053A"/>
    <w:rsid w:val="00AC40E2"/>
    <w:rsid w:val="00B05A4D"/>
    <w:rsid w:val="00B115B2"/>
    <w:rsid w:val="00B24848"/>
    <w:rsid w:val="00B33D30"/>
    <w:rsid w:val="00C2494D"/>
    <w:rsid w:val="00C7158E"/>
    <w:rsid w:val="00C85AEE"/>
    <w:rsid w:val="00CA7104"/>
    <w:rsid w:val="00CB14D6"/>
    <w:rsid w:val="00CE5272"/>
    <w:rsid w:val="00CF1747"/>
    <w:rsid w:val="00D15715"/>
    <w:rsid w:val="00D21C24"/>
    <w:rsid w:val="00D300C1"/>
    <w:rsid w:val="00D71476"/>
    <w:rsid w:val="00DC59A6"/>
    <w:rsid w:val="00DD4081"/>
    <w:rsid w:val="00DE2625"/>
    <w:rsid w:val="00E62A41"/>
    <w:rsid w:val="00E63E2E"/>
    <w:rsid w:val="00E7215E"/>
    <w:rsid w:val="00E81C4E"/>
    <w:rsid w:val="00EA45CD"/>
    <w:rsid w:val="00EA5302"/>
    <w:rsid w:val="00EF612F"/>
    <w:rsid w:val="00F36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E7577"/>
  <w15:docId w15:val="{749F4FAD-77BA-4BFE-8F80-534B7C2C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614"/>
    <w:pPr>
      <w:widowControl w:val="0"/>
      <w:jc w:val="both"/>
    </w:pPr>
    <w:rPr>
      <w:kern w:val="2"/>
      <w:sz w:val="21"/>
      <w:szCs w:val="24"/>
    </w:rPr>
  </w:style>
  <w:style w:type="paragraph" w:styleId="1">
    <w:name w:val="heading 1"/>
    <w:basedOn w:val="a"/>
    <w:next w:val="a"/>
    <w:link w:val="10"/>
    <w:qFormat/>
    <w:rsid w:val="00790D73"/>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790D7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90D73"/>
    <w:rPr>
      <w:b/>
      <w:bCs/>
      <w:kern w:val="44"/>
      <w:sz w:val="44"/>
      <w:szCs w:val="44"/>
    </w:rPr>
  </w:style>
  <w:style w:type="character" w:customStyle="1" w:styleId="20">
    <w:name w:val="标题 2 字符"/>
    <w:basedOn w:val="a0"/>
    <w:link w:val="2"/>
    <w:rsid w:val="00790D73"/>
    <w:rPr>
      <w:rFonts w:asciiTheme="majorHAnsi" w:eastAsiaTheme="majorEastAsia" w:hAnsiTheme="majorHAnsi" w:cstheme="majorBidi"/>
      <w:b/>
      <w:bCs/>
      <w:kern w:val="2"/>
      <w:sz w:val="32"/>
      <w:szCs w:val="32"/>
    </w:rPr>
  </w:style>
  <w:style w:type="paragraph" w:styleId="a3">
    <w:name w:val="Title"/>
    <w:basedOn w:val="a"/>
    <w:next w:val="a"/>
    <w:link w:val="a4"/>
    <w:qFormat/>
    <w:rsid w:val="00790D73"/>
    <w:pPr>
      <w:spacing w:before="240" w:after="60"/>
      <w:jc w:val="center"/>
      <w:outlineLvl w:val="0"/>
    </w:pPr>
    <w:rPr>
      <w:rFonts w:asciiTheme="majorHAnsi" w:hAnsiTheme="majorHAnsi" w:cstheme="majorBidi"/>
      <w:b/>
      <w:bCs/>
      <w:sz w:val="32"/>
      <w:szCs w:val="32"/>
    </w:rPr>
  </w:style>
  <w:style w:type="character" w:customStyle="1" w:styleId="a4">
    <w:name w:val="标题 字符"/>
    <w:basedOn w:val="a0"/>
    <w:link w:val="a3"/>
    <w:rsid w:val="00790D73"/>
    <w:rPr>
      <w:rFonts w:asciiTheme="majorHAnsi" w:hAnsiTheme="majorHAnsi" w:cstheme="majorBidi"/>
      <w:b/>
      <w:bCs/>
      <w:kern w:val="2"/>
      <w:sz w:val="32"/>
      <w:szCs w:val="32"/>
    </w:rPr>
  </w:style>
  <w:style w:type="paragraph" w:styleId="a5">
    <w:name w:val="Subtitle"/>
    <w:basedOn w:val="a"/>
    <w:next w:val="a"/>
    <w:link w:val="a6"/>
    <w:qFormat/>
    <w:rsid w:val="00790D73"/>
    <w:pPr>
      <w:spacing w:before="240" w:after="60" w:line="312" w:lineRule="auto"/>
      <w:jc w:val="center"/>
      <w:outlineLvl w:val="1"/>
    </w:pPr>
    <w:rPr>
      <w:rFonts w:asciiTheme="majorHAnsi" w:hAnsiTheme="majorHAnsi" w:cstheme="majorBidi"/>
      <w:b/>
      <w:bCs/>
      <w:kern w:val="28"/>
      <w:sz w:val="32"/>
      <w:szCs w:val="32"/>
    </w:rPr>
  </w:style>
  <w:style w:type="character" w:customStyle="1" w:styleId="a6">
    <w:name w:val="副标题 字符"/>
    <w:basedOn w:val="a0"/>
    <w:link w:val="a5"/>
    <w:rsid w:val="00790D73"/>
    <w:rPr>
      <w:rFonts w:asciiTheme="majorHAnsi" w:hAnsiTheme="majorHAnsi" w:cstheme="majorBidi"/>
      <w:b/>
      <w:bCs/>
      <w:kern w:val="28"/>
      <w:sz w:val="32"/>
      <w:szCs w:val="32"/>
    </w:rPr>
  </w:style>
  <w:style w:type="character" w:styleId="a7">
    <w:name w:val="Strong"/>
    <w:basedOn w:val="a0"/>
    <w:qFormat/>
    <w:rsid w:val="00790D73"/>
    <w:rPr>
      <w:b/>
      <w:bCs/>
    </w:rPr>
  </w:style>
  <w:style w:type="character" w:styleId="a8">
    <w:name w:val="Emphasis"/>
    <w:basedOn w:val="a0"/>
    <w:qFormat/>
    <w:rsid w:val="00790D73"/>
    <w:rPr>
      <w:i/>
      <w:iCs/>
    </w:rPr>
  </w:style>
  <w:style w:type="paragraph" w:styleId="a9">
    <w:name w:val="header"/>
    <w:basedOn w:val="a"/>
    <w:link w:val="aa"/>
    <w:uiPriority w:val="99"/>
    <w:rsid w:val="0046761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67614"/>
    <w:rPr>
      <w:kern w:val="2"/>
      <w:sz w:val="18"/>
      <w:szCs w:val="18"/>
    </w:rPr>
  </w:style>
  <w:style w:type="paragraph" w:styleId="ab">
    <w:name w:val="footer"/>
    <w:basedOn w:val="a"/>
    <w:link w:val="ac"/>
    <w:rsid w:val="00467614"/>
    <w:pPr>
      <w:tabs>
        <w:tab w:val="center" w:pos="4153"/>
        <w:tab w:val="right" w:pos="8306"/>
      </w:tabs>
      <w:snapToGrid w:val="0"/>
      <w:jc w:val="left"/>
    </w:pPr>
    <w:rPr>
      <w:sz w:val="18"/>
      <w:szCs w:val="18"/>
    </w:rPr>
  </w:style>
  <w:style w:type="character" w:customStyle="1" w:styleId="ac">
    <w:name w:val="页脚 字符"/>
    <w:basedOn w:val="a0"/>
    <w:link w:val="ab"/>
    <w:rsid w:val="00467614"/>
    <w:rPr>
      <w:kern w:val="2"/>
      <w:sz w:val="18"/>
      <w:szCs w:val="18"/>
    </w:rPr>
  </w:style>
  <w:style w:type="paragraph" w:styleId="ad">
    <w:name w:val="Plain Text"/>
    <w:basedOn w:val="a"/>
    <w:link w:val="ae"/>
    <w:uiPriority w:val="99"/>
    <w:rsid w:val="00797C2D"/>
    <w:rPr>
      <w:rFonts w:ascii="宋体" w:hAnsi="Courier New"/>
      <w:szCs w:val="20"/>
    </w:rPr>
  </w:style>
  <w:style w:type="character" w:customStyle="1" w:styleId="ae">
    <w:name w:val="纯文本 字符"/>
    <w:basedOn w:val="a0"/>
    <w:link w:val="ad"/>
    <w:uiPriority w:val="99"/>
    <w:rsid w:val="00797C2D"/>
    <w:rPr>
      <w:rFonts w:ascii="宋体" w:hAnsi="Courier New"/>
      <w:kern w:val="2"/>
      <w:sz w:val="21"/>
    </w:rPr>
  </w:style>
  <w:style w:type="paragraph" w:styleId="af">
    <w:name w:val="Balloon Text"/>
    <w:basedOn w:val="a"/>
    <w:link w:val="af0"/>
    <w:rsid w:val="00C7158E"/>
    <w:rPr>
      <w:sz w:val="18"/>
      <w:szCs w:val="18"/>
    </w:rPr>
  </w:style>
  <w:style w:type="character" w:customStyle="1" w:styleId="af0">
    <w:name w:val="批注框文本 字符"/>
    <w:basedOn w:val="a0"/>
    <w:link w:val="af"/>
    <w:rsid w:val="00C7158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2</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塑胶部</dc:creator>
  <cp:keywords/>
  <dc:description/>
  <cp:lastModifiedBy>张兵</cp:lastModifiedBy>
  <cp:revision>44</cp:revision>
  <dcterms:created xsi:type="dcterms:W3CDTF">2020-04-23T07:30:00Z</dcterms:created>
  <dcterms:modified xsi:type="dcterms:W3CDTF">2025-05-21T02:04:00Z</dcterms:modified>
</cp:coreProperties>
</file>