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FA2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行政处罚公示（七）</w:t>
      </w:r>
    </w:p>
    <w:tbl>
      <w:tblPr>
        <w:tblStyle w:val="4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52B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A4AA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268DC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2C0907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5AB6D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4398D4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123AC8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687090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5865E8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40E5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BE0CF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027BEFD3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福建展正钢结构建筑有限公司</w:t>
            </w:r>
          </w:p>
        </w:tc>
        <w:tc>
          <w:tcPr>
            <w:tcW w:w="975" w:type="dxa"/>
            <w:vAlign w:val="center"/>
          </w:tcPr>
          <w:p w14:paraId="4A8C4C0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081F6AC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1名特种作业人员未持证上岗，生产车间安全设施未进行维护保养、气瓶未设置防倾倒装置</w:t>
            </w:r>
          </w:p>
        </w:tc>
        <w:tc>
          <w:tcPr>
            <w:tcW w:w="2826" w:type="dxa"/>
            <w:vAlign w:val="center"/>
          </w:tcPr>
          <w:p w14:paraId="7B5B15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《中华人民共和国安全生产法》第九十七条第一款第（七）项、第九十九条第一款第（三）项和第一百零一条第一款第（一）项</w:t>
            </w:r>
          </w:p>
        </w:tc>
        <w:tc>
          <w:tcPr>
            <w:tcW w:w="1772" w:type="dxa"/>
            <w:vAlign w:val="center"/>
          </w:tcPr>
          <w:p w14:paraId="1A7068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2CA8E6E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136DABD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2024年7月16日</w:t>
            </w:r>
          </w:p>
        </w:tc>
      </w:tr>
    </w:tbl>
    <w:p w14:paraId="117718D4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230199"/>
    <w:rsid w:val="062C2D21"/>
    <w:rsid w:val="06AA76FC"/>
    <w:rsid w:val="09C56F9D"/>
    <w:rsid w:val="0C1C08F5"/>
    <w:rsid w:val="0DC42327"/>
    <w:rsid w:val="0E1B0FB0"/>
    <w:rsid w:val="0EE4521C"/>
    <w:rsid w:val="12490D80"/>
    <w:rsid w:val="195B69E3"/>
    <w:rsid w:val="1A7D5AC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02007C"/>
    <w:rsid w:val="329E18C5"/>
    <w:rsid w:val="35307F39"/>
    <w:rsid w:val="35C4356E"/>
    <w:rsid w:val="38780A8A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07A1A3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182</Characters>
  <Lines>0</Lines>
  <Paragraphs>0</Paragraphs>
  <TotalTime>0</TotalTime>
  <ScaleCrop>false</ScaleCrop>
  <LinksUpToDate>false</LinksUpToDate>
  <CharactersWithSpaces>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不可思议的棋棋</cp:lastModifiedBy>
  <dcterms:modified xsi:type="dcterms:W3CDTF">2024-08-30T01:10:47Z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733C7A7B1C7C430A9792EC9DB4FEB0F6_13</vt:lpwstr>
  </property>
  <property fmtid="{D5CDD505-2E9C-101B-9397-08002B2CF9AE}" pid="4" name="commondata">
    <vt:lpwstr>eyJoZGlkIjoiYTg3NjIxMjVkN2QyM2FiODE4YjRkZTg4NzhkZDkyOGIifQ==</vt:lpwstr>
  </property>
</Properties>
</file>