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608A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闽清县应急管理局</w:t>
      </w:r>
      <w:r>
        <w:rPr>
          <w:rFonts w:hint="eastAsia"/>
          <w:sz w:val="44"/>
          <w:szCs w:val="44"/>
          <w:lang w:val="en-US" w:eastAsia="zh-CN"/>
        </w:rPr>
        <w:t>2024年</w:t>
      </w:r>
      <w:r>
        <w:rPr>
          <w:rFonts w:hint="eastAsia"/>
          <w:sz w:val="44"/>
          <w:szCs w:val="44"/>
          <w:lang w:eastAsia="zh-CN"/>
        </w:rPr>
        <w:t>行政处罚公示（三）</w:t>
      </w:r>
    </w:p>
    <w:tbl>
      <w:tblPr>
        <w:tblStyle w:val="3"/>
        <w:tblpPr w:leftFromText="180" w:rightFromText="180" w:vertAnchor="text" w:horzAnchor="page" w:tblpX="1431" w:tblpY="645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0"/>
        <w:gridCol w:w="975"/>
        <w:gridCol w:w="2782"/>
        <w:gridCol w:w="2826"/>
        <w:gridCol w:w="1772"/>
        <w:gridCol w:w="1772"/>
        <w:gridCol w:w="1772"/>
      </w:tblGrid>
      <w:tr w14:paraId="321C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2EBD94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4E095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被处罚人</w:t>
            </w:r>
          </w:p>
        </w:tc>
        <w:tc>
          <w:tcPr>
            <w:tcW w:w="975" w:type="dxa"/>
            <w:vAlign w:val="center"/>
          </w:tcPr>
          <w:p w14:paraId="524D60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处罚名称</w:t>
            </w:r>
          </w:p>
        </w:tc>
        <w:tc>
          <w:tcPr>
            <w:tcW w:w="2782" w:type="dxa"/>
            <w:vAlign w:val="center"/>
          </w:tcPr>
          <w:p w14:paraId="223568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处罚事由</w:t>
            </w:r>
          </w:p>
        </w:tc>
        <w:tc>
          <w:tcPr>
            <w:tcW w:w="2826" w:type="dxa"/>
            <w:vAlign w:val="center"/>
          </w:tcPr>
          <w:p w14:paraId="1A2566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处罚依据</w:t>
            </w:r>
          </w:p>
        </w:tc>
        <w:tc>
          <w:tcPr>
            <w:tcW w:w="1772" w:type="dxa"/>
            <w:vAlign w:val="center"/>
          </w:tcPr>
          <w:p w14:paraId="761D1A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决定文书号</w:t>
            </w:r>
          </w:p>
        </w:tc>
        <w:tc>
          <w:tcPr>
            <w:tcW w:w="1772" w:type="dxa"/>
            <w:vAlign w:val="center"/>
          </w:tcPr>
          <w:p w14:paraId="137DEB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做出处罚机构</w:t>
            </w:r>
          </w:p>
        </w:tc>
        <w:tc>
          <w:tcPr>
            <w:tcW w:w="1772" w:type="dxa"/>
            <w:vAlign w:val="center"/>
          </w:tcPr>
          <w:p w14:paraId="6441D5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处罚日期</w:t>
            </w:r>
          </w:p>
        </w:tc>
      </w:tr>
      <w:tr w14:paraId="53FC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27E8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 w14:paraId="31B54B0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闽清县云龙乡翁秀明烟花爆竹店</w:t>
            </w:r>
          </w:p>
        </w:tc>
        <w:tc>
          <w:tcPr>
            <w:tcW w:w="975" w:type="dxa"/>
            <w:vAlign w:val="center"/>
          </w:tcPr>
          <w:p w14:paraId="00519E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罚款</w:t>
            </w:r>
          </w:p>
        </w:tc>
        <w:tc>
          <w:tcPr>
            <w:tcW w:w="2782" w:type="dxa"/>
            <w:vAlign w:val="center"/>
          </w:tcPr>
          <w:p w14:paraId="40B860C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变更经营场所未重新办理烟花爆竹零售许可</w:t>
            </w:r>
          </w:p>
        </w:tc>
        <w:tc>
          <w:tcPr>
            <w:tcW w:w="2826" w:type="dxa"/>
            <w:vAlign w:val="center"/>
          </w:tcPr>
          <w:p w14:paraId="011B6F0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《烟花爆竹经营许可实施办法》第三十五条第一款第（一）项</w:t>
            </w:r>
          </w:p>
        </w:tc>
        <w:tc>
          <w:tcPr>
            <w:tcW w:w="1772" w:type="dxa"/>
            <w:vAlign w:val="center"/>
          </w:tcPr>
          <w:p w14:paraId="1F0AA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（梅）应急罚〔202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72" w:type="dxa"/>
            <w:vAlign w:val="center"/>
          </w:tcPr>
          <w:p w14:paraId="3ED582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闽清县应急管理局</w:t>
            </w:r>
          </w:p>
        </w:tc>
        <w:tc>
          <w:tcPr>
            <w:tcW w:w="1772" w:type="dxa"/>
            <w:vAlign w:val="center"/>
          </w:tcPr>
          <w:p w14:paraId="220851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日</w:t>
            </w:r>
          </w:p>
        </w:tc>
      </w:tr>
    </w:tbl>
    <w:p w14:paraId="643C2094"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jIxMjVkN2QyM2FiODE4YjRkZTg4NzhkZDkyOGIifQ=="/>
  </w:docVars>
  <w:rsids>
    <w:rsidRoot w:val="00000000"/>
    <w:rsid w:val="035E3CC5"/>
    <w:rsid w:val="03DA14FB"/>
    <w:rsid w:val="04230199"/>
    <w:rsid w:val="062C2D21"/>
    <w:rsid w:val="06AA76FC"/>
    <w:rsid w:val="09C56F9D"/>
    <w:rsid w:val="0C1C08F5"/>
    <w:rsid w:val="0E1B0FB0"/>
    <w:rsid w:val="0EE4521C"/>
    <w:rsid w:val="195B69E3"/>
    <w:rsid w:val="1A7D5ACD"/>
    <w:rsid w:val="1BCB1BDF"/>
    <w:rsid w:val="1D7E2841"/>
    <w:rsid w:val="20925A65"/>
    <w:rsid w:val="222360CD"/>
    <w:rsid w:val="229B21C0"/>
    <w:rsid w:val="232D5D91"/>
    <w:rsid w:val="26CB3E4A"/>
    <w:rsid w:val="27011CA5"/>
    <w:rsid w:val="2C9D2E76"/>
    <w:rsid w:val="2DCA7056"/>
    <w:rsid w:val="2EDF2B0E"/>
    <w:rsid w:val="30A9465D"/>
    <w:rsid w:val="31CE43AE"/>
    <w:rsid w:val="31F34273"/>
    <w:rsid w:val="329E18C5"/>
    <w:rsid w:val="38780A8A"/>
    <w:rsid w:val="3B587B7A"/>
    <w:rsid w:val="3D2B1EB4"/>
    <w:rsid w:val="3E294732"/>
    <w:rsid w:val="42FC33F9"/>
    <w:rsid w:val="4C4C4CF7"/>
    <w:rsid w:val="547A117A"/>
    <w:rsid w:val="548B30E5"/>
    <w:rsid w:val="55936F97"/>
    <w:rsid w:val="5A147215"/>
    <w:rsid w:val="5A8424A7"/>
    <w:rsid w:val="5B933EF9"/>
    <w:rsid w:val="5DDB6758"/>
    <w:rsid w:val="5DFB07A8"/>
    <w:rsid w:val="5EA76E32"/>
    <w:rsid w:val="5EAB2D38"/>
    <w:rsid w:val="5F8240BC"/>
    <w:rsid w:val="5FEF5208"/>
    <w:rsid w:val="604D5E7E"/>
    <w:rsid w:val="62D95724"/>
    <w:rsid w:val="633C688E"/>
    <w:rsid w:val="63DE51EB"/>
    <w:rsid w:val="6B902CC2"/>
    <w:rsid w:val="6C7F7C12"/>
    <w:rsid w:val="6E9A106F"/>
    <w:rsid w:val="6FAA15FD"/>
    <w:rsid w:val="6FB40847"/>
    <w:rsid w:val="701330D3"/>
    <w:rsid w:val="7056597E"/>
    <w:rsid w:val="7516638B"/>
    <w:rsid w:val="763F2860"/>
    <w:rsid w:val="76D70725"/>
    <w:rsid w:val="7BE64AFE"/>
    <w:rsid w:val="7C086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150</Characters>
  <Lines>0</Lines>
  <Paragraphs>0</Paragraphs>
  <TotalTime>0</TotalTime>
  <ScaleCrop>false</ScaleCrop>
  <LinksUpToDate>false</LinksUpToDate>
  <CharactersWithSpaces>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hp2015</dc:creator>
  <cp:lastModifiedBy>不可思议的棋棋</cp:lastModifiedBy>
  <dcterms:modified xsi:type="dcterms:W3CDTF">2024-07-10T09:00:37Z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C3A5C4B5C5C342A1B60EF80091C475F7</vt:lpwstr>
  </property>
  <property fmtid="{D5CDD505-2E9C-101B-9397-08002B2CF9AE}" pid="4" name="commondata">
    <vt:lpwstr>eyJoZGlkIjoiYTg3NjIxMjVkN2QyM2FiODE4YjRkZTg4NzhkZDkyOGIifQ==</vt:lpwstr>
  </property>
</Properties>
</file>