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1</w:t>
      </w:r>
    </w:p>
    <w:p>
      <w:pPr>
        <w:widowControl/>
        <w:spacing w:after="312" w:afterLines="10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公    示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根据本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镇</w:t>
      </w:r>
      <w:r>
        <w:rPr>
          <w:rFonts w:ascii="仿宋_GB2312" w:hAnsi="仿宋" w:eastAsia="仿宋_GB2312" w:cs="仿宋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" w:eastAsia="仿宋_GB2312" w:cs="仿宋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村（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社区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）村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居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民个人申请，经入户调查，拟同意下列人员列入</w:t>
      </w:r>
      <w:r>
        <w:rPr>
          <w:rFonts w:ascii="仿宋_GB2312" w:hAnsi="仿宋" w:eastAsia="仿宋_GB2312" w:cs="仿宋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" w:eastAsia="仿宋_GB2312" w:cs="仿宋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</w:rPr>
        <w:t>□城乡低保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□特困供养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□急难型临时救助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□支出型临时救助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□低保边缘家庭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，现予以公示。如有异议，请在公示期内向</w:t>
      </w:r>
      <w:r>
        <w:rPr>
          <w:rFonts w:hint="eastAsia" w:ascii="仿宋_GB2312" w:hAnsi="仿宋" w:eastAsia="仿宋_GB2312" w:cs="仿宋"/>
          <w:sz w:val="32"/>
          <w:szCs w:val="32"/>
        </w:rPr>
        <w:t>直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接向</w:t>
      </w:r>
      <w:r>
        <w:rPr>
          <w:rFonts w:ascii="仿宋_GB2312" w:hAnsi="仿宋" w:eastAsia="仿宋_GB2312" w:cs="仿宋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" w:eastAsia="仿宋_GB2312" w:cs="仿宋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hAnsi="仿宋" w:eastAsia="仿宋_GB2312" w:cs="仿宋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村（居）或</w:t>
      </w:r>
      <w:r>
        <w:rPr>
          <w:rFonts w:ascii="仿宋_GB2312" w:hAnsi="仿宋" w:eastAsia="仿宋_GB2312" w:cs="仿宋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乡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镇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）社会事务办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反映。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公示时间：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日至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日（共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天）</w:t>
      </w:r>
    </w:p>
    <w:p>
      <w:pPr>
        <w:widowControl/>
        <w:spacing w:after="156" w:afterLines="50" w:line="56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仿宋_GB2312" w:hAnsi="仿宋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村（居）举报电话：</w:t>
      </w:r>
      <w:r>
        <w:rPr>
          <w:rFonts w:ascii="仿宋_GB2312" w:hAnsi="仿宋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仿宋_GB2312" w:hAnsi="仿宋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        </w:t>
      </w:r>
    </w:p>
    <w:p>
      <w:pPr>
        <w:widowControl/>
        <w:spacing w:after="156" w:afterLines="50" w:line="56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仿宋_GB2312" w:hAnsi="仿宋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乡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镇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举报电话：</w:t>
      </w:r>
      <w:r>
        <w:rPr>
          <w:rFonts w:ascii="仿宋_GB2312" w:hAnsi="仿宋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仿宋_GB2312" w:hAnsi="仿宋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                </w:t>
      </w:r>
    </w:p>
    <w:tbl>
      <w:tblPr>
        <w:tblStyle w:val="2"/>
        <w:tblW w:w="96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470"/>
        <w:gridCol w:w="2853"/>
        <w:gridCol w:w="1560"/>
        <w:gridCol w:w="2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户主姓名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家庭人口（人）</w:t>
            </w:r>
          </w:p>
        </w:tc>
        <w:tc>
          <w:tcPr>
            <w:tcW w:w="2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致贫原因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救助金额（元）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救助方式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（按月</w:t>
            </w:r>
            <w:r>
              <w:rPr>
                <w:rFonts w:ascii="仿宋_GB2312" w:hAnsi="仿宋" w:eastAsia="仿宋_GB2312" w:cs="仿宋"/>
                <w:kern w:val="0"/>
                <w:sz w:val="32"/>
                <w:szCs w:val="32"/>
              </w:rPr>
              <w:t>/</w:t>
            </w: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一次性）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spacing w:line="600" w:lineRule="exact"/>
        <w:ind w:firstLine="4160" w:firstLineChars="1300"/>
        <w:rPr>
          <w:rFonts w:ascii="仿宋_GB2312" w:hAnsi="仿宋" w:eastAsia="仿宋_GB2312" w:cs="仿宋"/>
          <w:sz w:val="32"/>
          <w:szCs w:val="32"/>
          <w:u w:val="single"/>
        </w:rPr>
      </w:pPr>
    </w:p>
    <w:p>
      <w:pPr>
        <w:spacing w:line="600" w:lineRule="exact"/>
        <w:ind w:firstLine="4160" w:firstLineChars="13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eastAsia="zh-CN"/>
        </w:rPr>
        <w:t>乡</w:t>
      </w:r>
      <w:r>
        <w:rPr>
          <w:rFonts w:hint="eastAsia" w:ascii="仿宋_GB2312" w:hAnsi="仿宋" w:eastAsia="仿宋_GB2312" w:cs="仿宋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社会事务办</w:t>
      </w:r>
    </w:p>
    <w:p>
      <w:pPr>
        <w:ind w:firstLine="6080" w:firstLineChars="1900"/>
      </w:pP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日</w:t>
      </w:r>
    </w:p>
    <w:sectPr>
      <w:pgSz w:w="11906" w:h="16838"/>
      <w:pgMar w:top="1417" w:right="1474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jMmYwYzhiOGVkNjkwNjNjOGE4MTVlMWU1ZWFjODUifQ=="/>
  </w:docVars>
  <w:rsids>
    <w:rsidRoot w:val="FF879131"/>
    <w:rsid w:val="06360C6B"/>
    <w:rsid w:val="26A27229"/>
    <w:rsid w:val="5DD0637C"/>
    <w:rsid w:val="7FDF0433"/>
    <w:rsid w:val="EEFF5927"/>
    <w:rsid w:val="FF8791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2.66666666666667</TotalTime>
  <ScaleCrop>false</ScaleCrop>
  <LinksUpToDate>false</LinksUpToDate>
  <CharactersWithSpaces>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2024-05-16T16:51:00Z</dcterms:created>
  <dc:creator>greatwall</dc:creator>
  <cp:lastModifiedBy>MZJBGS4</cp:lastModifiedBy>
  <dcterms:modified xsi:type="dcterms:W3CDTF">2024-06-03T07:21:35Z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31B09E8ACD79498B971DAF0962DC0DCE_13</vt:lpwstr>
  </property>
</Properties>
</file>