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2023年度1-4</w:t>
      </w:r>
      <w:bookmarkStart w:id="0" w:name="_GoBack"/>
      <w:bookmarkEnd w:id="0"/>
      <w:r>
        <w:rPr>
          <w:rFonts w:hint="eastAsia"/>
          <w:b/>
          <w:sz w:val="36"/>
          <w:szCs w:val="36"/>
          <w:lang w:val="en-US" w:eastAsia="zh-CN"/>
        </w:rPr>
        <w:t>月</w:t>
      </w:r>
      <w:r>
        <w:rPr>
          <w:rFonts w:hint="eastAsia"/>
          <w:b/>
          <w:sz w:val="36"/>
          <w:szCs w:val="36"/>
        </w:rPr>
        <w:t>行政执法监督统计报表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7日对福建省闽清腾龙陶瓷有限公司进行检查。现场检查时，该公司停产检修中。我局执法人员发现该公司东北方存煤区角落处建有一座煤气站，煤气站主体框架、管道铺设已基本安装完成。现场未能提供该煤气站建设项目的环评审批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《中华人民共和国环境影响评价法》第三十一条“建设单位未依法报批建设项目环境影响报告、报告表，或者未依照本法第二十四条的规定重新报批或者报请重新审核环境影响报告书、报告表，擅自开工建设的。</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2.64</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福州市闽清</w:t>
            </w:r>
            <w:r>
              <w:rPr>
                <w:rFonts w:hint="eastAsia" w:asciiTheme="minorEastAsia" w:hAnsiTheme="minorEastAsia" w:cstheme="minorEastAsia"/>
                <w:i w:val="0"/>
                <w:color w:val="000000"/>
                <w:kern w:val="0"/>
                <w:sz w:val="21"/>
                <w:szCs w:val="21"/>
                <w:u w:val="none"/>
                <w:lang w:val="en-US" w:eastAsia="zh-CN" w:bidi="ar"/>
              </w:rPr>
              <w:t>生态</w:t>
            </w:r>
            <w:r>
              <w:rPr>
                <w:rFonts w:hint="eastAsia" w:asciiTheme="minorEastAsia" w:hAnsiTheme="minorEastAsia" w:eastAsiaTheme="minorEastAsia" w:cstheme="minorEastAsia"/>
                <w:i w:val="0"/>
                <w:color w:val="000000"/>
                <w:kern w:val="0"/>
                <w:sz w:val="21"/>
                <w:szCs w:val="21"/>
                <w:u w:val="none"/>
                <w:lang w:val="en-US" w:eastAsia="zh-CN" w:bidi="ar"/>
              </w:rPr>
              <w:t>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福州市丰禾钢构有限公司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8日，我局环境执法人员对该公司进行检查。现场检查时，该公司未生产。检查过程发现该公司车间内部分生产设施基本建成，车间内已建设切割机2台，自动埋弧焊机2台，校正机2台，抛丸除锈机1台等设备，喷漆车间及配套建设的废气治理设施未建成。现场生产设备均未运行，车间内无生产迹象。</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i w:val="0"/>
                <w:iCs w:val="0"/>
                <w:color w:val="000000"/>
                <w:kern w:val="0"/>
                <w:sz w:val="18"/>
                <w:szCs w:val="18"/>
                <w:u w:val="none"/>
                <w:lang w:val="en-US" w:eastAsia="zh-CN" w:bidi="ar"/>
              </w:rPr>
              <w:t>1.2</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福州市闽清</w:t>
            </w:r>
            <w:r>
              <w:rPr>
                <w:rFonts w:hint="eastAsia" w:asciiTheme="minorEastAsia" w:hAnsiTheme="minorEastAsia" w:cstheme="minorEastAsia"/>
                <w:i w:val="0"/>
                <w:color w:val="000000"/>
                <w:kern w:val="0"/>
                <w:sz w:val="21"/>
                <w:szCs w:val="21"/>
                <w:u w:val="none"/>
                <w:lang w:val="en-US" w:eastAsia="zh-CN" w:bidi="ar"/>
              </w:rPr>
              <w:t>生态</w:t>
            </w:r>
            <w:r>
              <w:rPr>
                <w:rFonts w:hint="eastAsia" w:asciiTheme="minorEastAsia" w:hAnsiTheme="minorEastAsia" w:eastAsiaTheme="minorEastAsia" w:cstheme="minorEastAsia"/>
                <w:i w:val="0"/>
                <w:color w:val="000000"/>
                <w:kern w:val="0"/>
                <w:sz w:val="21"/>
                <w:szCs w:val="21"/>
                <w:u w:val="none"/>
                <w:lang w:val="en-US" w:eastAsia="zh-CN" w:bidi="ar"/>
              </w:rPr>
              <w:t>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sz w:val="21"/>
                <w:szCs w:val="21"/>
                <w:lang w:val="en-US" w:eastAsia="zh-CN"/>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A3A138D"/>
    <w:rsid w:val="2E0C55B8"/>
    <w:rsid w:val="305C31DA"/>
    <w:rsid w:val="37F00AC9"/>
    <w:rsid w:val="38F256B8"/>
    <w:rsid w:val="3E63627B"/>
    <w:rsid w:val="3EE5198E"/>
    <w:rsid w:val="44862B57"/>
    <w:rsid w:val="47552538"/>
    <w:rsid w:val="4D3A55F0"/>
    <w:rsid w:val="5063336A"/>
    <w:rsid w:val="50FF4CF0"/>
    <w:rsid w:val="53F64E04"/>
    <w:rsid w:val="545A4256"/>
    <w:rsid w:val="5A9C123A"/>
    <w:rsid w:val="5AF4535D"/>
    <w:rsid w:val="5C2119A0"/>
    <w:rsid w:val="64A056A0"/>
    <w:rsid w:val="665F7DA3"/>
    <w:rsid w:val="68E07282"/>
    <w:rsid w:val="73677F60"/>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152</Characters>
  <Lines>0</Lines>
  <Paragraphs>0</Paragraphs>
  <TotalTime>0</TotalTime>
  <ScaleCrop>false</ScaleCrop>
  <LinksUpToDate>false</LinksUpToDate>
  <CharactersWithSpaces>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2023-05-08T07:14:52Z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652A85F65BBD4926896A1E8F07D71C7A</vt:lpwstr>
  </property>
</Properties>
</file>