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02" w:firstLineChars="10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10"/>
          <w:szCs w:val="1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0"/>
          <w:szCs w:val="40"/>
          <w:lang w:val="en-US" w:eastAsia="zh-CN" w:bidi="ar"/>
        </w:rPr>
        <w:t>单台/套配置清单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</w:p>
    <w:tbl>
      <w:tblPr>
        <w:tblStyle w:val="4"/>
        <w:tblW w:w="144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700"/>
        <w:gridCol w:w="1900"/>
        <w:gridCol w:w="1320"/>
        <w:gridCol w:w="1500"/>
        <w:gridCol w:w="1605"/>
        <w:gridCol w:w="3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1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3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配置名称</w:t>
            </w:r>
          </w:p>
        </w:tc>
        <w:tc>
          <w:tcPr>
            <w:tcW w:w="19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型号规格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Style w:val="7"/>
                <w:sz w:val="28"/>
                <w:szCs w:val="28"/>
                <w:lang w:val="en-US" w:eastAsia="zh-CN" w:bidi="ar"/>
              </w:rPr>
              <w:t>单价</w:t>
            </w:r>
            <w:r>
              <w:rPr>
                <w:rStyle w:val="8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Style w:val="9"/>
                <w:sz w:val="28"/>
                <w:szCs w:val="28"/>
                <w:lang w:val="en-US" w:eastAsia="zh-CN" w:bidi="ar"/>
              </w:rPr>
              <w:t>（元）</w:t>
            </w:r>
          </w:p>
        </w:tc>
        <w:tc>
          <w:tcPr>
            <w:tcW w:w="16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总金额</w:t>
            </w:r>
            <w:r>
              <w:rPr>
                <w:rStyle w:val="8"/>
                <w:sz w:val="28"/>
                <w:szCs w:val="28"/>
                <w:lang w:val="en-US" w:eastAsia="zh-CN" w:bidi="ar"/>
              </w:rPr>
              <w:br w:type="textWrapping"/>
            </w:r>
            <w:r>
              <w:rPr>
                <w:rStyle w:val="9"/>
                <w:sz w:val="28"/>
                <w:szCs w:val="28"/>
                <w:lang w:val="en-US" w:eastAsia="zh-CN" w:bidi="ar"/>
              </w:rPr>
              <w:t>（元）</w:t>
            </w:r>
          </w:p>
        </w:tc>
        <w:tc>
          <w:tcPr>
            <w:tcW w:w="33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注册证号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3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9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331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3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9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331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3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9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331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3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9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331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3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9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331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3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9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331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3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9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331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3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9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331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3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9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331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37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9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32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500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605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3315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填写说明：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、需逐一列明各主要分项报价；2、清单列明的配置均视为包含在总报价内的配置；3、根据实际自行添加行或删除空白行；4、价格应包含下述内容：1）用户需求内的所有硬件以及软件费用；2）相关技术服务费用：安装、调试、接口费、培训、保修等。</w:t>
      </w:r>
      <w:bookmarkStart w:id="0" w:name="_GoBack"/>
      <w:bookmarkEnd w:id="0"/>
    </w:p>
    <w:sectPr>
      <w:pgSz w:w="16838" w:h="11906" w:orient="landscape"/>
      <w:pgMar w:top="1134" w:right="1134" w:bottom="1134" w:left="1134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2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drawingGridVerticalSpacing w:val="16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2MzNkYmMwYzZkODY1YmI3NDhmM2YyNDFhODM3YzYifQ=="/>
  </w:docVars>
  <w:rsids>
    <w:rsidRoot w:val="00172A27"/>
    <w:rsid w:val="031F06D6"/>
    <w:rsid w:val="1DF81BE3"/>
    <w:rsid w:val="29B72D20"/>
    <w:rsid w:val="2F4C7AEC"/>
    <w:rsid w:val="359C469B"/>
    <w:rsid w:val="3D17435A"/>
    <w:rsid w:val="63CE2424"/>
    <w:rsid w:val="6C4071C1"/>
    <w:rsid w:val="6DAD2EE7"/>
    <w:rsid w:val="6F551878"/>
    <w:rsid w:val="704470CE"/>
    <w:rsid w:val="7724430A"/>
    <w:rsid w:val="7B963106"/>
    <w:rsid w:val="7F18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font31"/>
    <w:basedOn w:val="5"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8">
    <w:name w:val="font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11"/>
    <w:basedOn w:val="5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1313</Words>
  <Characters>1328</Characters>
  <Lines>0</Lines>
  <Paragraphs>0</Paragraphs>
  <TotalTime>4</TotalTime>
  <ScaleCrop>false</ScaleCrop>
  <LinksUpToDate>false</LinksUpToDate>
  <CharactersWithSpaces>1675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2022-07-12T01:05:00Z</dcterms:created>
  <dc:creator>1</dc:creator>
  <cp:lastModifiedBy>小白哥</cp:lastModifiedBy>
  <dcterms:modified xsi:type="dcterms:W3CDTF">2023-09-27T07:11:07Z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4BB93BB2D66E4DAA91BCDE7676BA169C</vt:lpwstr>
  </property>
</Properties>
</file>