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topLinePunct/>
        <w:spacing w:line="5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pacing w:val="4"/>
          <w:sz w:val="32"/>
          <w:szCs w:val="32"/>
        </w:rPr>
        <w:t>附件</w:t>
      </w:r>
      <w:r>
        <w:rPr>
          <w:rFonts w:ascii="黑体" w:eastAsia="黑体"/>
          <w:spacing w:val="4"/>
          <w:sz w:val="32"/>
          <w:szCs w:val="32"/>
        </w:rPr>
        <w:t>4</w:t>
      </w:r>
    </w:p>
    <w:p>
      <w:pPr>
        <w:pStyle w:val="18"/>
        <w:topLinePunct/>
        <w:snapToGrid w:val="0"/>
        <w:spacing w:before="0" w:beforeAutospacing="0" w:after="0" w:afterAutospacing="0" w:line="560" w:lineRule="exact"/>
        <w:jc w:val="both"/>
        <w:rPr>
          <w:rFonts w:eastAsia="黑体"/>
          <w:sz w:val="32"/>
          <w:szCs w:val="30"/>
        </w:rPr>
      </w:pPr>
    </w:p>
    <w:p>
      <w:pPr>
        <w:pStyle w:val="18"/>
        <w:topLinePunct/>
        <w:snapToGrid w:val="0"/>
        <w:spacing w:before="0" w:beforeAutospacing="0" w:after="0" w:afterAutospacing="0" w:line="300" w:lineRule="auto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福建名牌农产品</w:t>
      </w:r>
      <w:r>
        <w:rPr>
          <w:rFonts w:ascii="方正小标宋简体" w:eastAsia="方正小标宋简体"/>
          <w:bCs/>
          <w:sz w:val="44"/>
          <w:szCs w:val="44"/>
        </w:rPr>
        <w:t>复评</w:t>
      </w:r>
    </w:p>
    <w:p>
      <w:pPr>
        <w:pStyle w:val="18"/>
        <w:topLinePunct/>
        <w:snapToGrid w:val="0"/>
        <w:spacing w:before="0" w:beforeAutospacing="0" w:after="0" w:afterAutospacing="0" w:line="300" w:lineRule="auto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申报书</w:t>
      </w: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</w:rPr>
      </w:pP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</w:rPr>
      </w:pP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</w:rPr>
      </w:pPr>
    </w:p>
    <w:p>
      <w:pPr>
        <w:topLinePunct/>
        <w:spacing w:line="560" w:lineRule="exact"/>
        <w:ind w:firstLineChars="50" w:firstLine="154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4"/>
          <w:sz w:val="30"/>
          <w:szCs w:val="30"/>
        </w:rPr>
        <w:t>申报主体</w:t>
      </w:r>
      <w:r>
        <w:rPr>
          <w:rFonts w:eastAsia="仿宋_GB2312" w:hint="eastAsia"/>
          <w:spacing w:val="4"/>
          <w:sz w:val="30"/>
          <w:szCs w:val="30"/>
        </w:rPr>
        <w:t>（</w:t>
      </w:r>
      <w:r>
        <w:rPr>
          <w:rFonts w:eastAsia="仿宋_GB2312"/>
          <w:spacing w:val="4"/>
          <w:sz w:val="30"/>
          <w:szCs w:val="30"/>
        </w:rPr>
        <w:t>盖章</w:t>
      </w:r>
      <w:r>
        <w:rPr>
          <w:rFonts w:eastAsia="仿宋_GB2312" w:hint="eastAsia"/>
          <w:spacing w:val="4"/>
          <w:sz w:val="30"/>
          <w:szCs w:val="30"/>
        </w:rPr>
        <w:t>）</w:t>
      </w:r>
      <w:r>
        <w:rPr>
          <w:rFonts w:eastAsia="仿宋_GB2312"/>
          <w:spacing w:val="4"/>
          <w:sz w:val="30"/>
          <w:szCs w:val="30"/>
        </w:rPr>
        <w:t>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</w:t>
      </w:r>
    </w:p>
    <w:p>
      <w:pPr>
        <w:topLinePunct/>
        <w:spacing w:line="560" w:lineRule="exact"/>
        <w:ind w:firstLineChars="50" w:firstLine="154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4"/>
          <w:sz w:val="30"/>
          <w:szCs w:val="30"/>
        </w:rPr>
        <w:t>所在</w:t>
      </w:r>
      <w:r>
        <w:rPr>
          <w:rFonts w:eastAsia="仿宋_GB2312" w:hint="eastAsia"/>
          <w:spacing w:val="4"/>
          <w:sz w:val="30"/>
          <w:szCs w:val="30"/>
        </w:rPr>
        <w:t>县（市、区）</w:t>
      </w:r>
      <w:r>
        <w:rPr>
          <w:rFonts w:eastAsia="仿宋_GB2312"/>
          <w:spacing w:val="4"/>
          <w:sz w:val="30"/>
          <w:szCs w:val="30"/>
        </w:rPr>
        <w:t>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</w:t>
      </w:r>
    </w:p>
    <w:p>
      <w:pPr>
        <w:topLinePunct/>
        <w:spacing w:line="560" w:lineRule="exact"/>
        <w:ind w:rightChars="242" w:right="508" w:firstLineChars="50" w:firstLine="154"/>
        <w:rPr>
          <w:rFonts w:eastAsia="仿宋_GB2312"/>
          <w:spacing w:val="4"/>
          <w:sz w:val="10"/>
          <w:szCs w:val="10"/>
          <w:u w:val="single"/>
        </w:rPr>
      </w:pPr>
      <w:r>
        <w:rPr>
          <w:rFonts w:eastAsia="仿宋_GB2312"/>
          <w:spacing w:val="4"/>
          <w:sz w:val="30"/>
          <w:szCs w:val="30"/>
        </w:rPr>
        <w:t>法人代表：</w:t>
      </w:r>
      <w:r>
        <w:rPr>
          <w:rFonts w:eastAsia="仿宋_GB2312"/>
          <w:spacing w:val="4"/>
          <w:sz w:val="30"/>
          <w:szCs w:val="30"/>
          <w:u w:val="single"/>
        </w:rPr>
        <w:t xml:space="preserve">                                   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</w:t>
      </w:r>
      <w:r>
        <w:rPr>
          <w:rFonts w:eastAsia="仿宋_GB2312" w:hint="eastAsia"/>
          <w:spacing w:val="4"/>
          <w:sz w:val="10"/>
          <w:szCs w:val="10"/>
          <w:u w:val="single"/>
        </w:rPr>
        <w:t xml:space="preserve">  </w:t>
      </w:r>
    </w:p>
    <w:p>
      <w:pPr>
        <w:topLinePunct/>
        <w:spacing w:line="560" w:lineRule="exact"/>
        <w:ind w:rightChars="242" w:right="508" w:firstLineChars="50" w:firstLine="154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4"/>
          <w:sz w:val="30"/>
          <w:szCs w:val="30"/>
        </w:rPr>
        <w:t>联 系 人：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eastAsia="仿宋_GB2312" w:hint="eastAsia"/>
          <w:spacing w:val="4"/>
          <w:sz w:val="10"/>
          <w:szCs w:val="10"/>
          <w:u w:val="single"/>
        </w:rPr>
        <w:t xml:space="preserve">  </w:t>
      </w:r>
    </w:p>
    <w:p>
      <w:pPr>
        <w:topLinePunct/>
        <w:spacing w:line="560" w:lineRule="exact"/>
        <w:ind w:firstLineChars="50" w:firstLine="154"/>
        <w:rPr>
          <w:rFonts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>联系电话：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eastAsia="仿宋_GB2312" w:hint="eastAsia"/>
          <w:spacing w:val="4"/>
          <w:sz w:val="10"/>
          <w:szCs w:val="10"/>
          <w:u w:val="single"/>
        </w:rPr>
        <w:t xml:space="preserve">  </w:t>
      </w:r>
      <w:r>
        <w:rPr>
          <w:rFonts w:eastAsia="仿宋_GB2312"/>
          <w:spacing w:val="4"/>
          <w:sz w:val="30"/>
          <w:szCs w:val="30"/>
        </w:rPr>
        <w:t xml:space="preserve">                              </w:t>
      </w:r>
    </w:p>
    <w:p>
      <w:pPr>
        <w:topLinePunct/>
        <w:spacing w:line="560" w:lineRule="exact"/>
        <w:ind w:firstLineChars="50" w:firstLine="176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26"/>
          <w:sz w:val="30"/>
          <w:szCs w:val="30"/>
        </w:rPr>
        <w:t xml:space="preserve">E </w:t>
      </w:r>
      <w:r>
        <w:rPr>
          <w:spacing w:val="26"/>
          <w:sz w:val="30"/>
          <w:szCs w:val="30"/>
        </w:rPr>
        <w:t>–</w:t>
      </w:r>
      <w:r>
        <w:rPr>
          <w:rFonts w:eastAsia="仿宋_GB2312"/>
          <w:spacing w:val="26"/>
          <w:sz w:val="30"/>
          <w:szCs w:val="30"/>
        </w:rPr>
        <w:t>mail</w:t>
      </w:r>
      <w:r>
        <w:rPr>
          <w:rFonts w:eastAsia="仿宋_GB2312"/>
          <w:spacing w:val="4"/>
          <w:sz w:val="30"/>
          <w:szCs w:val="30"/>
        </w:rPr>
        <w:t>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       </w:t>
      </w:r>
      <w:r>
        <w:rPr>
          <w:rFonts w:eastAsia="仿宋_GB2312"/>
          <w:spacing w:val="4"/>
          <w:sz w:val="30"/>
          <w:szCs w:val="30"/>
        </w:rPr>
        <w:t xml:space="preserve">                     　　       </w:t>
      </w:r>
    </w:p>
    <w:p>
      <w:pPr>
        <w:topLinePunct/>
        <w:spacing w:line="560" w:lineRule="exact"/>
        <w:ind w:rightChars="242" w:right="508" w:firstLineChars="50" w:firstLine="154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4"/>
          <w:sz w:val="30"/>
          <w:szCs w:val="30"/>
        </w:rPr>
        <w:t>通讯地址：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eastAsia="仿宋_GB2312" w:hint="eastAsia"/>
          <w:spacing w:val="4"/>
          <w:sz w:val="10"/>
          <w:szCs w:val="10"/>
          <w:u w:val="single"/>
        </w:rPr>
        <w:t xml:space="preserve">  </w:t>
      </w:r>
      <w:r>
        <w:rPr>
          <w:rFonts w:eastAsia="仿宋_GB2312"/>
          <w:spacing w:val="4"/>
          <w:sz w:val="30"/>
          <w:szCs w:val="30"/>
        </w:rPr>
        <w:t xml:space="preserve">                                   </w:t>
      </w:r>
    </w:p>
    <w:p>
      <w:pPr>
        <w:topLinePunct/>
        <w:spacing w:line="560" w:lineRule="exact"/>
        <w:ind w:rightChars="242" w:right="508" w:firstLineChars="50" w:firstLine="154"/>
        <w:rPr>
          <w:rFonts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 xml:space="preserve">邮政编码: 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                             </w:t>
      </w:r>
      <w:r>
        <w:rPr>
          <w:rFonts w:eastAsia="仿宋_GB2312"/>
          <w:spacing w:val="4"/>
          <w:sz w:val="30"/>
          <w:szCs w:val="30"/>
        </w:rPr>
        <w:t xml:space="preserve">             　                      </w:t>
      </w:r>
    </w:p>
    <w:p>
      <w:pPr>
        <w:topLinePunct/>
        <w:spacing w:line="560" w:lineRule="exact"/>
        <w:ind w:firstLineChars="50" w:firstLine="154"/>
        <w:rPr>
          <w:rFonts w:eastAsia="仿宋_GB2312"/>
          <w:spacing w:val="4"/>
          <w:sz w:val="30"/>
          <w:szCs w:val="30"/>
          <w:u w:val="single"/>
        </w:rPr>
      </w:pPr>
      <w:r>
        <w:rPr>
          <w:rFonts w:eastAsia="仿宋_GB2312"/>
          <w:spacing w:val="4"/>
          <w:sz w:val="30"/>
          <w:szCs w:val="30"/>
        </w:rPr>
        <w:t>填表日期：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    </w:t>
      </w:r>
      <w:r>
        <w:rPr>
          <w:rFonts w:eastAsia="仿宋_GB2312" w:hint="eastAsia"/>
          <w:spacing w:val="4"/>
          <w:sz w:val="30"/>
          <w:szCs w:val="30"/>
        </w:rPr>
        <w:t>年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</w:t>
      </w:r>
      <w:r>
        <w:rPr>
          <w:rFonts w:eastAsia="仿宋_GB2312" w:hint="eastAsia"/>
          <w:spacing w:val="4"/>
          <w:sz w:val="30"/>
          <w:szCs w:val="30"/>
        </w:rPr>
        <w:t>月</w:t>
      </w:r>
      <w:r>
        <w:rPr>
          <w:rFonts w:eastAsia="仿宋_GB2312" w:hint="eastAsia"/>
          <w:spacing w:val="4"/>
          <w:sz w:val="30"/>
          <w:szCs w:val="30"/>
          <w:u w:val="single"/>
        </w:rPr>
        <w:t xml:space="preserve">       </w:t>
      </w:r>
      <w:r>
        <w:rPr>
          <w:rFonts w:eastAsia="仿宋_GB2312" w:hint="eastAsia"/>
          <w:spacing w:val="4"/>
          <w:sz w:val="30"/>
          <w:szCs w:val="30"/>
        </w:rPr>
        <w:t>日</w:t>
      </w: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  <w:u w:val="single"/>
        </w:rPr>
      </w:pP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  <w:u w:val="single"/>
        </w:rPr>
      </w:pP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  <w:u w:val="single"/>
        </w:rPr>
      </w:pPr>
    </w:p>
    <w:p>
      <w:pPr>
        <w:topLinePunct/>
        <w:spacing w:line="560" w:lineRule="exact"/>
        <w:rPr>
          <w:rFonts w:eastAsia="仿宋_GB2312"/>
          <w:spacing w:val="4"/>
          <w:sz w:val="30"/>
          <w:szCs w:val="30"/>
          <w:u w:val="single"/>
        </w:rPr>
      </w:pPr>
    </w:p>
    <w:p>
      <w:pPr>
        <w:spacing w:before="100" w:beforeAutospacing="1" w:after="100" w:afterAutospacing="1" w:line="360" w:lineRule="auto"/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福建省著名农业品牌评定委员会  印制</w:t>
      </w:r>
    </w:p>
    <w:p>
      <w:pPr>
        <w:topLinePunct/>
        <w:spacing w:line="560" w:lineRule="exact"/>
        <w:jc w:val="center"/>
        <w:rPr>
          <w:rFonts w:ascii="仿宋_GB2312" w:eastAsia="仿宋_GB2312"/>
          <w:spacing w:val="4"/>
          <w:sz w:val="30"/>
          <w:szCs w:val="30"/>
        </w:rPr>
      </w:pPr>
    </w:p>
    <w:p>
      <w:pPr>
        <w:topLinePunct/>
        <w:spacing w:line="560" w:lineRule="exact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填 写 说 明</w:t>
      </w:r>
    </w:p>
    <w:p>
      <w:pPr>
        <w:topLinePunct/>
        <w:spacing w:line="560" w:lineRule="exact"/>
        <w:jc w:val="center"/>
        <w:rPr>
          <w:rFonts w:eastAsia="华文中宋"/>
          <w:bCs/>
          <w:sz w:val="36"/>
          <w:szCs w:val="36"/>
        </w:rPr>
      </w:pPr>
    </w:p>
    <w:p>
      <w:pPr>
        <w:topLinePunct/>
        <w:spacing w:line="420" w:lineRule="exact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1</w:t>
      </w:r>
      <w:r>
        <w:rPr>
          <w:rFonts w:eastAsia="仿宋_GB2312" w:hint="eastAsia"/>
          <w:color w:val="000000"/>
          <w:sz w:val="24"/>
        </w:rPr>
        <w:t>.</w:t>
      </w:r>
      <w:r>
        <w:rPr>
          <w:rFonts w:eastAsia="仿宋_GB2312"/>
          <w:color w:val="000000"/>
          <w:sz w:val="24"/>
        </w:rPr>
        <w:t xml:space="preserve"> 填写内容应真实、准确，不得弄虚作假。</w:t>
      </w:r>
    </w:p>
    <w:p>
      <w:pPr>
        <w:adjustRightInd w:val="0"/>
        <w:snapToGrid w:val="0"/>
        <w:spacing w:line="420" w:lineRule="exact"/>
        <w:ind w:firstLineChars="200" w:firstLine="480"/>
        <w:textAlignment w:val="baseline"/>
        <w:rPr>
          <w:rFonts w:eastAsia="仿宋_GB2312" w:hint="eastAsia"/>
          <w:color w:val="000000"/>
          <w:sz w:val="24"/>
        </w:rPr>
      </w:pPr>
      <w:r>
        <w:rPr>
          <w:rFonts w:eastAsia="仿宋_GB2312"/>
          <w:color w:val="000000"/>
          <w:sz w:val="24"/>
        </w:rPr>
        <w:t>2</w:t>
      </w:r>
      <w:r>
        <w:rPr>
          <w:rFonts w:eastAsia="仿宋_GB2312" w:hint="eastAsia"/>
          <w:color w:val="000000"/>
          <w:sz w:val="24"/>
        </w:rPr>
        <w:t>.</w:t>
      </w:r>
      <w:r>
        <w:rPr>
          <w:rFonts w:eastAsia="仿宋_GB2312"/>
          <w:color w:val="000000"/>
          <w:sz w:val="24"/>
        </w:rPr>
        <w:t xml:space="preserve"> 本表只适用于同一申</w:t>
      </w:r>
      <w:r>
        <w:rPr>
          <w:rFonts w:eastAsia="仿宋_GB2312" w:hint="eastAsia"/>
          <w:color w:val="000000"/>
          <w:sz w:val="24"/>
        </w:rPr>
        <w:t>报</w:t>
      </w:r>
      <w:r>
        <w:rPr>
          <w:rFonts w:eastAsia="仿宋_GB2312"/>
          <w:color w:val="000000"/>
          <w:sz w:val="24"/>
        </w:rPr>
        <w:t>人的一种产品的申请，申</w:t>
      </w:r>
      <w:r>
        <w:rPr>
          <w:rFonts w:eastAsia="仿宋_GB2312" w:hint="eastAsia"/>
          <w:color w:val="000000"/>
          <w:sz w:val="24"/>
        </w:rPr>
        <w:t>报</w:t>
      </w:r>
      <w:r>
        <w:rPr>
          <w:rFonts w:eastAsia="仿宋_GB2312"/>
          <w:color w:val="000000"/>
          <w:sz w:val="24"/>
        </w:rPr>
        <w:t>多</w:t>
      </w:r>
      <w:r>
        <w:rPr>
          <w:rFonts w:eastAsia="仿宋_GB2312" w:hint="eastAsia"/>
          <w:color w:val="000000"/>
          <w:sz w:val="24"/>
        </w:rPr>
        <w:t>个</w:t>
      </w:r>
      <w:r>
        <w:rPr>
          <w:rFonts w:eastAsia="仿宋_GB2312"/>
          <w:color w:val="000000"/>
          <w:sz w:val="24"/>
        </w:rPr>
        <w:t>产品需根据不同的产品提交不同的申</w:t>
      </w:r>
      <w:r>
        <w:rPr>
          <w:rFonts w:eastAsia="仿宋_GB2312" w:hint="eastAsia"/>
          <w:color w:val="000000"/>
          <w:sz w:val="24"/>
        </w:rPr>
        <w:t>报</w:t>
      </w:r>
      <w:r>
        <w:rPr>
          <w:rFonts w:eastAsia="仿宋_GB2312"/>
          <w:color w:val="000000"/>
          <w:sz w:val="24"/>
        </w:rPr>
        <w:t>材料</w:t>
      </w:r>
      <w:r>
        <w:rPr>
          <w:rFonts w:ascii="仿宋" w:eastAsia="仿宋"/>
          <w:color w:val="auto"/>
          <w:spacing w:val="-8"/>
          <w:kern w:val="0"/>
          <w:sz w:val="24"/>
        </w:rPr>
        <w:t>。</w:t>
      </w:r>
      <w:r>
        <w:rPr>
          <w:rFonts w:eastAsia="仿宋_GB2312" w:hint="eastAsia"/>
          <w:color w:val="000000"/>
          <w:sz w:val="24"/>
        </w:rPr>
        <w:t>表格可登入福建省农业农村厅网站（http://nynct.fujian.gov.cn/）下载。</w:t>
      </w:r>
    </w:p>
    <w:p>
      <w:pPr>
        <w:topLinePunct/>
        <w:spacing w:line="420" w:lineRule="exact"/>
        <w:ind w:firstLineChars="200" w:firstLine="480"/>
        <w:rPr>
          <w:rFonts w:eastAsia="仿宋_GB2312"/>
          <w:color w:val="auto"/>
          <w:sz w:val="24"/>
        </w:rPr>
      </w:pPr>
      <w:r>
        <w:rPr>
          <w:rFonts w:eastAsia="仿宋_GB2312" w:hint="eastAsia"/>
          <w:color w:val="auto"/>
          <w:sz w:val="24"/>
        </w:rPr>
        <w:t>3</w:t>
      </w:r>
      <w:r>
        <w:rPr>
          <w:rFonts w:eastAsia="仿宋_GB2312"/>
          <w:color w:val="auto"/>
          <w:sz w:val="24"/>
        </w:rPr>
        <w:t xml:space="preserve">. </w:t>
      </w:r>
      <w:r>
        <w:rPr>
          <w:rFonts w:eastAsia="仿宋_GB2312" w:hint="eastAsia"/>
          <w:color w:val="auto"/>
          <w:sz w:val="24"/>
        </w:rPr>
        <w:t>附报佐证材料如下：</w:t>
      </w:r>
    </w:p>
    <w:p>
      <w:pPr>
        <w:topLinePunct/>
        <w:spacing w:line="420" w:lineRule="exact"/>
        <w:ind w:firstLineChars="200" w:firstLine="480"/>
        <w:rPr>
          <w:rFonts w:eastAsia="仿宋_GB2312"/>
          <w:b w:val="0"/>
          <w:bCs w:val="0"/>
          <w:color w:val="auto"/>
          <w:sz w:val="24"/>
        </w:rPr>
      </w:pPr>
      <w:r>
        <w:rPr>
          <w:rFonts w:eastAsia="仿宋_GB2312"/>
          <w:color w:val="auto"/>
          <w:sz w:val="24"/>
        </w:rPr>
        <w:t>（1）营业执照复印件</w:t>
      </w:r>
      <w:r>
        <w:rPr>
          <w:rFonts w:eastAsia="仿宋_GB2312"/>
          <w:b w:val="0"/>
          <w:bCs w:val="0"/>
          <w:color w:val="auto"/>
          <w:sz w:val="24"/>
        </w:rPr>
        <w:t>；</w:t>
      </w:r>
    </w:p>
    <w:p>
      <w:pPr>
        <w:topLinePunct/>
        <w:spacing w:line="420" w:lineRule="exact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（2）信用查询结果截图（查询途径：信用中国（福建）网站，http://xy.fujian.gov.cn/）</w:t>
      </w:r>
    </w:p>
    <w:p>
      <w:pPr>
        <w:topLinePunct/>
        <w:spacing w:line="420" w:lineRule="exact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（3）福建名牌农产品荣誉证书复印件；</w:t>
      </w:r>
    </w:p>
    <w:p>
      <w:pPr>
        <w:topLinePunct/>
        <w:spacing w:line="420" w:lineRule="exact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（4）近三年企业及产品获得的奖励、荣誉；</w:t>
      </w:r>
    </w:p>
    <w:p>
      <w:pPr>
        <w:topLinePunct/>
        <w:spacing w:line="420" w:lineRule="exact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（5）近三年产品品牌宣传、推介等场景照片</w:t>
      </w:r>
      <w:r>
        <w:rPr>
          <w:rFonts w:eastAsia="仿宋_GB2312" w:hint="eastAsia"/>
          <w:color w:val="000000"/>
          <w:sz w:val="24"/>
        </w:rPr>
        <w:t>。</w:t>
      </w:r>
    </w:p>
    <w:p>
      <w:pPr>
        <w:topLinePunct/>
        <w:spacing w:line="420" w:lineRule="exact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4.</w:t>
      </w:r>
      <w:r>
        <w:rPr>
          <w:rFonts w:eastAsia="仿宋_GB2312"/>
          <w:color w:val="000000"/>
          <w:sz w:val="24"/>
        </w:rPr>
        <w:t xml:space="preserve"> 其他</w:t>
      </w:r>
    </w:p>
    <w:p>
      <w:pPr>
        <w:topLinePunct/>
        <w:spacing w:line="420" w:lineRule="exact"/>
        <w:ind w:firstLineChars="200" w:firstLine="496"/>
        <w:rPr>
          <w:rFonts w:eastAsia="仿宋_GB2312"/>
          <w:b w:val="0"/>
          <w:bCs w:val="0"/>
          <w:spacing w:val="4"/>
          <w:sz w:val="24"/>
        </w:rPr>
      </w:pPr>
      <w:r>
        <w:rPr>
          <w:rFonts w:eastAsia="仿宋_GB2312"/>
          <w:spacing w:val="4"/>
          <w:sz w:val="24"/>
        </w:rPr>
        <w:t>（1）申报书连同附报</w:t>
      </w:r>
      <w:r>
        <w:rPr>
          <w:rFonts w:eastAsia="仿宋_GB2312" w:hint="eastAsia"/>
          <w:spacing w:val="4"/>
          <w:sz w:val="24"/>
        </w:rPr>
        <w:t>佐证</w:t>
      </w:r>
      <w:r>
        <w:rPr>
          <w:rFonts w:eastAsia="仿宋_GB2312"/>
          <w:spacing w:val="4"/>
          <w:sz w:val="24"/>
        </w:rPr>
        <w:t>材料一式两份上报，上报材料用A4纸</w:t>
      </w:r>
      <w:r>
        <w:rPr>
          <w:rFonts w:eastAsia="仿宋_GB2312" w:hint="eastAsia"/>
          <w:spacing w:val="4"/>
          <w:sz w:val="24"/>
        </w:rPr>
        <w:t>双面打印，按封面</w:t>
      </w:r>
      <w:r>
        <w:rPr>
          <w:rFonts w:eastAsia="仿宋_GB2312" w:hint="eastAsia"/>
          <w:b w:val="0"/>
          <w:bCs w:val="0"/>
          <w:spacing w:val="4"/>
          <w:sz w:val="24"/>
        </w:rPr>
        <w:t>、申请书、附件目录（附页码）、附件、封底先后顺序装订。附件按出现的先后顺序在右上角编写页码，并在申报书中相应项目后的附件页码栏标注页码</w:t>
      </w:r>
      <w:r>
        <w:rPr>
          <w:rFonts w:eastAsia="仿宋_GB2312"/>
          <w:b w:val="0"/>
          <w:bCs w:val="0"/>
          <w:spacing w:val="4"/>
          <w:sz w:val="24"/>
        </w:rPr>
        <w:t>。</w:t>
      </w:r>
    </w:p>
    <w:p>
      <w:pPr>
        <w:adjustRightInd w:val="0"/>
        <w:snapToGrid w:val="0"/>
        <w:spacing w:line="312" w:lineRule="auto"/>
        <w:ind w:firstLineChars="200" w:firstLine="496"/>
        <w:textAlignment w:val="baseline"/>
        <w:rPr>
          <w:rFonts w:eastAsia="仿宋_GB2312"/>
          <w:spacing w:val="4"/>
          <w:sz w:val="24"/>
        </w:rPr>
      </w:pPr>
      <w:r>
        <w:rPr>
          <w:rFonts w:eastAsia="仿宋_GB2312"/>
          <w:b w:val="0"/>
          <w:bCs w:val="0"/>
          <w:spacing w:val="4"/>
          <w:sz w:val="24"/>
        </w:rPr>
        <w:t>（2）附报的所有材料中申报人名称必须一致</w:t>
      </w:r>
      <w:r>
        <w:rPr>
          <w:rFonts w:eastAsia="仿宋_GB2312"/>
          <w:spacing w:val="4"/>
          <w:sz w:val="24"/>
        </w:rPr>
        <w:t>。</w:t>
      </w:r>
    </w:p>
    <w:p>
      <w:pPr>
        <w:adjustRightInd w:val="0"/>
        <w:snapToGrid w:val="0"/>
        <w:spacing w:line="312" w:lineRule="auto"/>
        <w:ind w:firstLineChars="200" w:firstLine="496"/>
        <w:textAlignment w:val="baseline"/>
        <w:rPr>
          <w:rFonts w:eastAsia="仿宋_GB2312"/>
          <w:spacing w:val="4"/>
          <w:sz w:val="24"/>
        </w:rPr>
      </w:pPr>
      <w:r>
        <w:rPr>
          <w:rFonts w:eastAsia="仿宋_GB2312" w:hint="eastAsia"/>
          <w:spacing w:val="4"/>
          <w:sz w:val="24"/>
        </w:rPr>
        <w:t>（3）</w:t>
      </w:r>
      <w:r>
        <w:rPr>
          <w:rFonts w:eastAsia="仿宋_GB2312"/>
          <w:spacing w:val="4"/>
          <w:sz w:val="24"/>
        </w:rPr>
        <w:t>本表封面</w:t>
      </w:r>
      <w:r>
        <w:rPr>
          <w:rFonts w:eastAsia="仿宋_GB2312" w:hint="eastAsia"/>
          <w:spacing w:val="4"/>
          <w:sz w:val="24"/>
        </w:rPr>
        <w:t>、承诺书</w:t>
      </w:r>
      <w:r>
        <w:rPr>
          <w:rFonts w:eastAsia="仿宋_GB2312"/>
          <w:spacing w:val="4"/>
          <w:sz w:val="24"/>
        </w:rPr>
        <w:t>与有关附报</w:t>
      </w:r>
      <w:r>
        <w:rPr>
          <w:rFonts w:eastAsia="仿宋_GB2312" w:hint="eastAsia"/>
          <w:spacing w:val="4"/>
          <w:sz w:val="24"/>
        </w:rPr>
        <w:t>佐证</w:t>
      </w:r>
      <w:r>
        <w:rPr>
          <w:rFonts w:eastAsia="仿宋_GB2312"/>
          <w:spacing w:val="4"/>
          <w:sz w:val="24"/>
        </w:rPr>
        <w:t>材料的复印件必须加盖申报人公章。</w:t>
      </w:r>
    </w:p>
    <w:p>
      <w:pPr>
        <w:topLinePunct/>
        <w:spacing w:line="420" w:lineRule="exact"/>
        <w:ind w:firstLineChars="200" w:firstLine="480"/>
        <w:rPr>
          <w:rFonts w:eastAsia="仿宋_GB2312"/>
          <w:color w:val="000000"/>
          <w:sz w:val="24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黑体" w:eastAsia="黑体" w:hint="eastAsia"/>
          <w:spacing w:val="24"/>
          <w:sz w:val="36"/>
          <w:szCs w:val="36"/>
        </w:rPr>
        <w:br w:type="page"/>
      </w:r>
      <w:r>
        <w:rPr>
          <w:rFonts w:ascii="方正小标宋简体" w:eastAsia="方正小标宋简体" w:hint="eastAsia"/>
          <w:sz w:val="36"/>
          <w:szCs w:val="36"/>
        </w:rPr>
        <w:t>承 诺 书</w:t>
      </w:r>
    </w:p>
    <w:p>
      <w:pPr>
        <w:spacing w:line="560" w:lineRule="exact"/>
        <w:rPr>
          <w:rFonts w:ascii="宋体"/>
        </w:rPr>
      </w:pPr>
    </w:p>
    <w:p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我单位已仔细阅读《福建省著名农业品牌评选认定暂行办法》有关内容，充分了解有关规定，自愿申请参加“福建名牌农产品”</w:t>
      </w:r>
      <w:r>
        <w:rPr>
          <w:rFonts w:ascii="仿宋_GB2312" w:eastAsia="仿宋_GB2312"/>
          <w:sz w:val="30"/>
          <w:szCs w:val="30"/>
        </w:rPr>
        <w:t>复</w:t>
      </w:r>
      <w:r>
        <w:rPr>
          <w:rFonts w:ascii="仿宋_GB2312" w:eastAsia="仿宋_GB2312" w:hint="eastAsia"/>
          <w:sz w:val="30"/>
          <w:szCs w:val="30"/>
        </w:rPr>
        <w:t>评。现郑重承诺如下：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 保证申报内容及提供的有关材料全部真实、准确，如有虚假成分，我单位愿承担法律责任。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2. </w:t>
      </w:r>
      <w:r>
        <w:rPr>
          <w:rFonts w:ascii="仿宋_GB2312" w:eastAsia="仿宋_GB2312"/>
          <w:sz w:val="30"/>
          <w:szCs w:val="30"/>
        </w:rPr>
        <w:t>保证近三年内无产品质量安全事故、无</w:t>
      </w:r>
      <w:r>
        <w:rPr>
          <w:rFonts w:ascii="仿宋_GB2312" w:eastAsia="仿宋_GB2312" w:hint="eastAsia"/>
          <w:sz w:val="30"/>
          <w:szCs w:val="30"/>
        </w:rPr>
        <w:t>不良诚信记录。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 保证严格按照有关规定组织生产、加工和销售，积极主动做好名牌农产品的生产、管理和宣传工作。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Chars="300" w:firstLine="900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法定代表人（签字）：          申报单位(盖章)</w:t>
      </w:r>
      <w:r>
        <w:rPr>
          <w:rFonts w:ascii="仿宋_GB2312" w:eastAsia="仿宋_GB2312" w:hint="eastAsia"/>
          <w:b/>
          <w:bCs/>
          <w:sz w:val="30"/>
          <w:szCs w:val="30"/>
        </w:rPr>
        <w:t xml:space="preserve">      </w:t>
      </w:r>
    </w:p>
    <w:p>
      <w:pPr>
        <w:ind w:firstLineChars="300" w:firstLine="900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 xml:space="preserve">                                 </w:t>
      </w:r>
    </w:p>
    <w:p>
      <w:pPr>
        <w:ind w:firstLineChars="300" w:firstLine="900"/>
        <w:rPr>
          <w:rFonts w:ascii="仿宋_GB2312" w:eastAsia="仿宋_GB2312"/>
          <w:b/>
          <w:bCs/>
          <w:sz w:val="30"/>
          <w:szCs w:val="30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                  </w:t>
      </w:r>
    </w:p>
    <w:p>
      <w:pPr>
        <w:ind w:firstLineChars="300" w:firstLine="840"/>
        <w:jc w:val="center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               年    月    日</w:t>
      </w: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sz w:val="28"/>
          <w:szCs w:val="28"/>
        </w:rPr>
      </w:pPr>
    </w:p>
    <w:p>
      <w:pPr>
        <w:topLinePunct/>
        <w:snapToGrid w:val="0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eastAsia="楷体_GB2312"/>
          <w:b/>
          <w:spacing w:val="4"/>
          <w:sz w:val="30"/>
          <w:szCs w:val="30"/>
        </w:rPr>
        <w:br w:type="page"/>
        <w:t>一、</w:t>
      </w:r>
      <w:r>
        <w:rPr>
          <w:rFonts w:ascii="方正小标宋简体" w:eastAsia="方正小标宋简体" w:hint="eastAsia"/>
          <w:bCs/>
          <w:sz w:val="36"/>
          <w:szCs w:val="36"/>
        </w:rPr>
        <w:t>申报主体基本情况</w:t>
      </w:r>
    </w:p>
    <w:tbl>
      <w:tblPr>
        <w:jc w:val="center"/>
        <w:tblW w:w="9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839"/>
        <w:gridCol w:w="315"/>
        <w:gridCol w:w="1050"/>
        <w:gridCol w:w="1470"/>
        <w:gridCol w:w="210"/>
        <w:gridCol w:w="419"/>
        <w:gridCol w:w="734"/>
        <w:gridCol w:w="737"/>
        <w:gridCol w:w="1679"/>
        <w:gridCol w:w="775"/>
      </w:tblGrid>
      <w:tr>
        <w:trPr>
          <w:trHeight w:val="566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申报产品名称</w:t>
            </w:r>
          </w:p>
        </w:tc>
        <w:tc>
          <w:tcPr>
            <w:tcW w:w="74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附件页码</w:t>
            </w:r>
          </w:p>
        </w:tc>
      </w:tr>
      <w:tr>
        <w:trPr>
          <w:trHeight w:val="566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申请人名称</w:t>
            </w:r>
          </w:p>
        </w:tc>
        <w:tc>
          <w:tcPr>
            <w:tcW w:w="3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营业执照</w:t>
            </w:r>
          </w:p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及编号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66"/>
        </w:trPr>
        <w:tc>
          <w:tcPr>
            <w:tcW w:w="1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申报主体性质</w:t>
            </w:r>
          </w:p>
        </w:tc>
        <w:tc>
          <w:tcPr>
            <w:tcW w:w="74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□国有   □民营  □合资  □外企  □其他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66"/>
        </w:trPr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74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□国家级龙头企业      □国家级示范合作社</w:t>
            </w:r>
          </w:p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□省级龙头企业        □省级示范合作社</w:t>
            </w:r>
          </w:p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□市级龙头企业        □市级示范合作社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1131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企业规模</w:t>
            </w:r>
          </w:p>
        </w:tc>
        <w:tc>
          <w:tcPr>
            <w:tcW w:w="74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总资产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（万元），固定资产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（万元），流动资金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155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产品认证</w:t>
            </w:r>
            <w:r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74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□有机食品   认证时间及编号：</w:t>
            </w:r>
          </w:p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□绿色食品   认证时间及编号：</w:t>
            </w:r>
          </w:p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□无公害食品 认证时间及编号：</w:t>
            </w:r>
          </w:p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 xml:space="preserve">□GAP认证   </w:t>
            </w:r>
            <w:r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cs="宋体" w:hint="eastAsia"/>
                <w:color w:val="000000"/>
                <w:kern w:val="0"/>
                <w:sz w:val="28"/>
                <w:szCs w:val="28"/>
              </w:rPr>
              <w:t>认证时间及编号</w:t>
            </w:r>
            <w:r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1329"/>
        </w:trPr>
        <w:tc>
          <w:tcPr>
            <w:tcW w:w="1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产品市场占有率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市场表现</w:t>
            </w:r>
          </w:p>
        </w:tc>
        <w:tc>
          <w:tcPr>
            <w:tcW w:w="661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省内市场占有率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%，国内销售省份数量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 xml:space="preserve"> 个；近三年市场份额增长率分别为：20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%，20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21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%；20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%。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66"/>
        </w:trPr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22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主要销售地区</w:t>
            </w:r>
          </w:p>
        </w:tc>
        <w:tc>
          <w:tcPr>
            <w:tcW w:w="5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66"/>
        </w:trPr>
        <w:tc>
          <w:tcPr>
            <w:tcW w:w="1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产品产值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产品销售情况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21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22</w:t>
            </w:r>
            <w:bookmarkStart w:id="0" w:name="_GoBack"/>
            <w:bookmarkEnd w:id="0"/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年</w:t>
            </w:r>
          </w:p>
        </w:tc>
        <w:tc>
          <w:tcPr>
            <w:tcW w:w="7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66"/>
        </w:trPr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22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销售额（万元）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/>
        </w:tc>
      </w:tr>
      <w:tr>
        <w:trPr>
          <w:trHeight w:val="566"/>
        </w:trPr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22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纳税额（万元）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0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/>
        </w:tc>
      </w:tr>
      <w:tr>
        <w:trPr>
          <w:trHeight w:val="566"/>
        </w:trPr>
        <w:tc>
          <w:tcPr>
            <w:tcW w:w="1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带动农民增收情况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带动就业人数</w:t>
            </w:r>
          </w:p>
        </w:tc>
        <w:tc>
          <w:tcPr>
            <w:tcW w:w="62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40" w:lineRule="exac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直接解决就业人员数量：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万人，带动区域内相关产业解决就业人员数量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万人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957"/>
        </w:trPr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带动农民增收</w:t>
            </w:r>
          </w:p>
        </w:tc>
        <w:tc>
          <w:tcPr>
            <w:tcW w:w="62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4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直接增加农民收入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万元，间接增加农民收入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万元</w:t>
            </w:r>
            <w:r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66"/>
        </w:trPr>
        <w:tc>
          <w:tcPr>
            <w:tcW w:w="1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产品质量管理体系</w:t>
            </w:r>
          </w:p>
        </w:tc>
        <w:tc>
          <w:tcPr>
            <w:tcW w:w="43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产品是否纳入可追溯体系</w:t>
            </w: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ind w:left="0" w:hanging="8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□是     □否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824"/>
        </w:trPr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43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是否提供近3年合格产品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检测报告</w:t>
            </w: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</w:rPr>
              <w:t>□是     □否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pStyle w:val="18"/>
        <w:topLinePunct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t>二、</w:t>
      </w:r>
      <w:r>
        <w:rPr>
          <w:rFonts w:ascii="方正小标宋简体" w:eastAsia="方正小标宋简体" w:hint="eastAsia"/>
          <w:sz w:val="36"/>
          <w:szCs w:val="36"/>
        </w:rPr>
        <w:t>文字简述表（可加页）</w:t>
      </w:r>
    </w:p>
    <w:tbl>
      <w:tblPr>
        <w:jc w:val="center"/>
        <w:tblW w:w="9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>
        <w:trPr>
          <w:trHeight w:val="12090"/>
        </w:trPr>
        <w:tc>
          <w:tcPr>
            <w:tcW w:w="9020" w:type="dxa"/>
          </w:tcPr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>近三年品牌建设工作总结</w:t>
            </w:r>
            <w:r>
              <w:rPr>
                <w:rFonts w:ascii="仿宋_GB2312" w:eastAsia="仿宋_GB2312"/>
                <w:sz w:val="30"/>
                <w:szCs w:val="30"/>
              </w:rPr>
              <w:t>（1500字以内）：</w:t>
            </w:r>
          </w:p>
        </w:tc>
      </w:tr>
    </w:tbl>
    <w:p>
      <w:pPr>
        <w:ind w:leftChars="171" w:left="519" w:hangingChars="67" w:hanging="160"/>
        <w:rPr>
          <w:rFonts w:ascii="仿宋" w:eastAsia="仿宋"/>
          <w:b/>
          <w:sz w:val="24"/>
        </w:rPr>
      </w:pPr>
      <w:r>
        <w:rPr>
          <w:rFonts w:ascii="仿宋" w:eastAsia="仿宋" w:hint="eastAsia"/>
          <w:b/>
          <w:sz w:val="24"/>
        </w:rPr>
        <w:t>注：</w:t>
      </w:r>
      <w:r>
        <w:rPr>
          <w:rFonts w:ascii="仿宋" w:eastAsia="仿宋"/>
          <w:b/>
          <w:sz w:val="24"/>
        </w:rPr>
        <w:t>总结主要围绕近三年来在标准化生产加工、品牌化宣传推介、融合化三产发展、组织化管理运作、信息化全面展示等方面开展的工作，以及取得的成效</w:t>
      </w:r>
      <w:r>
        <w:rPr>
          <w:rFonts w:ascii="仿宋" w:eastAsia="仿宋" w:hint="eastAsia"/>
          <w:b/>
          <w:sz w:val="24"/>
        </w:rPr>
        <w:t>。</w:t>
      </w:r>
    </w:p>
    <w:p>
      <w:pPr>
        <w:spacing w:line="56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仿宋_GB2312" w:eastAsia="仿宋_GB2312" w:hint="eastAsia"/>
          <w:spacing w:val="4"/>
          <w:sz w:val="30"/>
          <w:szCs w:val="30"/>
        </w:rPr>
        <w:br w:type="page"/>
      </w:r>
      <w:r>
        <w:rPr>
          <w:rFonts w:ascii="方正小标宋简体" w:eastAsia="方正小标宋简体" w:hint="eastAsia"/>
          <w:sz w:val="36"/>
          <w:szCs w:val="36"/>
        </w:rPr>
        <w:t>三、推荐审核意见</w:t>
      </w:r>
    </w:p>
    <w:tbl>
      <w:tblPr>
        <w:jc w:val="center"/>
        <w:tblW w:w="8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6771"/>
      </w:tblGrid>
      <w:tr>
        <w:trPr>
          <w:trHeight w:val="4594"/>
        </w:trPr>
        <w:tc>
          <w:tcPr>
            <w:tcW w:w="215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设</w:t>
            </w:r>
            <w:r>
              <w:rPr>
                <w:rFonts w:ascii="仿宋_GB2312" w:eastAsia="仿宋_GB2312" w:hint="eastAsia"/>
                <w:color w:val="auto"/>
                <w:spacing w:val="4"/>
                <w:sz w:val="30"/>
                <w:szCs w:val="30"/>
              </w:rPr>
              <w:t>区市农业</w:t>
            </w:r>
            <w:r>
              <w:rPr>
                <w:rFonts w:ascii="仿宋_GB2312" w:eastAsia="仿宋_GB2312"/>
                <w:color w:val="auto"/>
                <w:spacing w:val="4"/>
                <w:sz w:val="30"/>
                <w:szCs w:val="30"/>
              </w:rPr>
              <w:t>农村或平潭综合实验区</w:t>
            </w:r>
            <w:r>
              <w:rPr>
                <w:rFonts w:ascii="仿宋_GB2312" w:eastAsia="仿宋_GB2312" w:hint="eastAsia"/>
                <w:color w:val="auto"/>
                <w:spacing w:val="4"/>
                <w:sz w:val="30"/>
                <w:szCs w:val="30"/>
              </w:rPr>
              <w:t>（林业或海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洋与渔业）行政主管部门推荐意见</w:t>
            </w:r>
          </w:p>
        </w:tc>
        <w:tc>
          <w:tcPr>
            <w:tcW w:w="6771" w:type="dxa"/>
            <w:vAlign w:val="bottom"/>
          </w:tcPr>
          <w:p>
            <w:pPr>
              <w:spacing w:line="400" w:lineRule="exact"/>
              <w:ind w:firstLineChars="750" w:firstLine="231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主要负责人（签字）：</w:t>
            </w:r>
          </w:p>
          <w:p>
            <w:pPr>
              <w:spacing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单位（盖章）</w:t>
            </w:r>
          </w:p>
          <w:p>
            <w:pPr>
              <w:spacing w:line="400" w:lineRule="exact"/>
              <w:ind w:firstLineChars="1300" w:firstLine="400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  <w:tr>
        <w:trPr>
          <w:trHeight w:val="4186"/>
        </w:trPr>
        <w:tc>
          <w:tcPr>
            <w:tcW w:w="215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省农业农村厅（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省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林业局或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省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海洋与渔业局）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主管处室审核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意见</w:t>
            </w:r>
          </w:p>
        </w:tc>
        <w:tc>
          <w:tcPr>
            <w:tcW w:w="6771" w:type="dxa"/>
            <w:vAlign w:val="bottom"/>
          </w:tcPr>
          <w:p>
            <w:pPr>
              <w:widowControl/>
              <w:spacing w:line="400" w:lineRule="exact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line="400" w:lineRule="exact"/>
              <w:ind w:firstLineChars="750" w:firstLine="231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负责人（签字）：</w:t>
            </w:r>
          </w:p>
          <w:p>
            <w:pPr>
              <w:spacing w:line="400" w:lineRule="exact"/>
              <w:ind w:firstLineChars="1222" w:firstLine="376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单位（盖章）</w:t>
            </w:r>
          </w:p>
          <w:p>
            <w:pPr>
              <w:spacing w:line="400" w:lineRule="exact"/>
              <w:ind w:firstLineChars="1312" w:firstLine="4041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  <w:tr>
        <w:trPr>
          <w:trHeight w:val="4040"/>
        </w:trPr>
        <w:tc>
          <w:tcPr>
            <w:tcW w:w="2156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各专业专家组初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评意见</w:t>
            </w:r>
          </w:p>
        </w:tc>
        <w:tc>
          <w:tcPr>
            <w:tcW w:w="6771" w:type="dxa"/>
            <w:vAlign w:val="center"/>
          </w:tcPr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763" w:firstLine="235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专家组长（签字）：</w:t>
            </w:r>
          </w:p>
          <w:p>
            <w:pPr>
              <w:spacing w:before="120" w:line="400" w:lineRule="exact"/>
              <w:ind w:firstLineChars="1300" w:firstLine="400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</w:tbl>
    <w:p>
      <w:pPr>
        <w:spacing w:line="20" w:lineRule="exact"/>
        <w:rPr>
          <w:rFonts w:ascii="仿宋" w:eastAsia="仿宋"/>
        </w:rPr>
      </w:pPr>
    </w:p>
    <w:sectPr>
      <w:footerReference w:type="default" r:id="rId2"/>
      <w:footerReference w:type="even" r:id="rId3"/>
      <w:pgSz w:w="11907" w:h="16840"/>
      <w:pgMar w:top="1588" w:right="1361" w:bottom="1418" w:left="1531" w:header="851" w:footer="1418" w:gutter="0"/>
      <w:pgNumType w:fmt="numberInDash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黑体"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20"/>
        <w:rFonts w:ascii="宋体"/>
        <w:sz w:val="28"/>
        <w:szCs w:val="28"/>
      </w:rPr>
    </w:pPr>
    <w:r>
      <w:rPr>
        <w:rStyle w:val="20"/>
        <w:rFonts w:ascii="宋体" w:hint="eastAsia"/>
        <w:sz w:val="28"/>
        <w:szCs w:val="28"/>
      </w:rPr>
      <w:fldChar w:fldCharType="begin"/>
    </w:r>
    <w:r>
      <w:rPr>
        <w:rStyle w:val="20"/>
        <w:rFonts w:ascii="宋体" w:hint="eastAsia"/>
        <w:sz w:val="28"/>
        <w:szCs w:val="28"/>
      </w:rPr>
      <w:instrText xml:space="preserve">PAGE  </w:instrText>
    </w:r>
    <w:r>
      <w:rPr>
        <w:rStyle w:val="20"/>
        <w:rFonts w:ascii="宋体" w:hint="eastAsia"/>
        <w:sz w:val="28"/>
        <w:szCs w:val="28"/>
      </w:rPr>
      <w:fldChar w:fldCharType="separate"/>
    </w:r>
    <w:r>
      <w:rPr>
        <w:rStyle w:val="20"/>
        <w:rFonts w:ascii="宋体"/>
        <w:sz w:val="28"/>
        <w:szCs w:val="28"/>
      </w:rPr>
      <w:t>- 7 -</w:t>
    </w:r>
    <w:r>
      <w:rPr>
        <w:rStyle w:val="20"/>
        <w:rFonts w:ascii="宋体" w:hint="eastAsia"/>
        <w:sz w:val="28"/>
        <w:szCs w:val="28"/>
      </w:rP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 xml:space="preserve"> </w:t>
    </w:r>
    <w:r>
      <w:rPr>
        <w:rStyle w:val="20"/>
      </w:rP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30"/>
  <w:bordersDoNotSurroundHeader/>
  <w:bordersDoNotSurroundFooter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Body Text Indent"/>
    <w:basedOn w:val="0"/>
    <w:pPr>
      <w:ind w:firstLine="612"/>
    </w:pPr>
    <w:rPr>
      <w:rFonts w:ascii="仿宋_GB2312" w:eastAsia="仿宋_GB2312" w:cs="Arial"/>
      <w:sz w:val="32"/>
      <w:szCs w:val="14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Normal (Web)"/>
    <w:pPr>
      <w:widowControl w:val="0"/>
      <w:spacing w:before="100" w:beforeAutospacing="1" w:after="100" w:afterAutospacing="1"/>
    </w:pPr>
    <w:rPr>
      <w:rFonts w:ascii="Times New Roman" w:eastAsia="仿宋_GB2312" w:cs="Times New Roman" w:hAnsi="Times New Roman"/>
      <w:sz w:val="24"/>
      <w:szCs w:val="24"/>
      <w:lang w:val="en-US" w:eastAsia="zh-CN" w:bidi="ar-SA"/>
    </w:rPr>
  </w:style>
  <w:style w:type="character" w:styleId="19">
    <w:name w:val="Strong"/>
    <w:rPr>
      <w:b/>
    </w:rPr>
  </w:style>
  <w:style w:type="character" w:styleId="20">
    <w:name w:val="page number"/>
  </w:style>
  <w:style w:type="paragraph" w:customStyle="1" w:styleId="21">
    <w:name w:val="Char"/>
    <w:basedOn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22">
    <w:name w:val="列出段落1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421</TotalTime>
  <Application>Yozo_Office</Application>
  <Pages>6</Pages>
  <Words>1274</Words>
  <Characters>1358</Characters>
  <Lines>179</Lines>
  <Paragraphs>88</Paragraphs>
  <CharactersWithSpaces>2112</CharactersWithSpaces>
  <Company>cs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闽农函[2001]4号</dc:title>
  <dc:creator>打印室</dc:creator>
  <cp:lastModifiedBy>lenovo-lf</cp:lastModifiedBy>
  <cp:revision>5</cp:revision>
  <cp:lastPrinted>2020-08-25T08:31:00Z</cp:lastPrinted>
  <dcterms:created xsi:type="dcterms:W3CDTF">2019-10-10T00:25:00Z</dcterms:created>
  <dcterms:modified xsi:type="dcterms:W3CDTF">2023-05-30T01:05:12Z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2052-11.1.0.10700</vt:lpwstr>
  </property>
  <property fmtid="{D5CDD505-2E9C-101B-9397-08002B2CF9AE}" pid="3" name="ICV">
    <vt:lpwstr>58C12EADE6624983AF76BE37DACCD1C2</vt:lpwstr>
  </property>
</Properties>
</file>